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CD" w:rsidRDefault="00F42D0D" w:rsidP="00571187">
      <w:pPr>
        <w:rPr>
          <w:b/>
          <w:sz w:val="48"/>
          <w:szCs w:val="48"/>
        </w:rPr>
      </w:pPr>
      <w:r>
        <w:rPr>
          <w:b/>
          <w:noProof/>
          <w:sz w:val="48"/>
          <w:szCs w:val="48"/>
          <w:lang w:eastAsia="en-US"/>
        </w:rPr>
        <mc:AlternateContent>
          <mc:Choice Requires="wps">
            <w:drawing>
              <wp:anchor distT="0" distB="0" distL="114300" distR="114300" simplePos="0" relativeHeight="251660288" behindDoc="0" locked="0" layoutInCell="1" allowOverlap="1">
                <wp:simplePos x="0" y="0"/>
                <wp:positionH relativeFrom="margin">
                  <wp:posOffset>295275</wp:posOffset>
                </wp:positionH>
                <wp:positionV relativeFrom="paragraph">
                  <wp:posOffset>285749</wp:posOffset>
                </wp:positionV>
                <wp:extent cx="5210175" cy="2162175"/>
                <wp:effectExtent l="0" t="0" r="6667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16217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973E27" w:rsidRPr="004373A6" w:rsidRDefault="00973E27" w:rsidP="00237CB7">
                            <w:pPr>
                              <w:jc w:val="center"/>
                              <w:rPr>
                                <w:sz w:val="40"/>
                                <w:szCs w:val="40"/>
                              </w:rPr>
                            </w:pPr>
                            <w:r w:rsidRPr="004373A6">
                              <w:rPr>
                                <w:b/>
                                <w:sz w:val="40"/>
                                <w:szCs w:val="40"/>
                              </w:rPr>
                              <w:t>Syllabus:</w:t>
                            </w:r>
                            <w:r w:rsidRPr="004373A6">
                              <w:rPr>
                                <w:sz w:val="40"/>
                                <w:szCs w:val="40"/>
                              </w:rPr>
                              <w:t xml:space="preserve"> English 248</w:t>
                            </w:r>
                          </w:p>
                          <w:p w:rsidR="00973E27" w:rsidRPr="004373A6" w:rsidRDefault="00973E27" w:rsidP="00237CB7">
                            <w:pPr>
                              <w:jc w:val="center"/>
                              <w:rPr>
                                <w:sz w:val="36"/>
                                <w:szCs w:val="36"/>
                              </w:rPr>
                            </w:pPr>
                            <w:r w:rsidRPr="004373A6">
                              <w:rPr>
                                <w:sz w:val="36"/>
                                <w:szCs w:val="36"/>
                              </w:rPr>
                              <w:t>Introduction to Environmental and Science Writing</w:t>
                            </w:r>
                          </w:p>
                          <w:p w:rsidR="00973E27" w:rsidRPr="00864CB9" w:rsidRDefault="00973E27" w:rsidP="00237CB7">
                            <w:pPr>
                              <w:jc w:val="center"/>
                              <w:rPr>
                                <w:rFonts w:ascii="Batang" w:eastAsia="Batang" w:hAnsi="Batang"/>
                                <w:b/>
                              </w:rPr>
                            </w:pPr>
                            <w:r w:rsidRPr="00864CB9">
                              <w:rPr>
                                <w:rFonts w:ascii="Batang" w:eastAsia="Batang" w:hAnsi="Batang" w:hint="eastAsia"/>
                                <w:b/>
                              </w:rPr>
                              <w:t xml:space="preserve">Room: CCC </w:t>
                            </w:r>
                            <w:r>
                              <w:rPr>
                                <w:rFonts w:ascii="Batang" w:eastAsia="Batang" w:hAnsi="Batang"/>
                                <w:b/>
                              </w:rPr>
                              <w:t>207</w:t>
                            </w:r>
                            <w:r w:rsidRPr="00864CB9">
                              <w:rPr>
                                <w:rFonts w:ascii="Batang" w:eastAsia="Batang" w:hAnsi="Batang" w:hint="eastAsia"/>
                                <w:b/>
                              </w:rPr>
                              <w:t>.  Meets: 6:30 pm – 9:00 pm on Wednesday</w:t>
                            </w:r>
                          </w:p>
                          <w:p w:rsidR="00973E27" w:rsidRPr="00571187" w:rsidRDefault="00973E27" w:rsidP="00237CB7">
                            <w:pPr>
                              <w:jc w:val="center"/>
                              <w:rPr>
                                <w:sz w:val="28"/>
                                <w:szCs w:val="28"/>
                              </w:rPr>
                            </w:pPr>
                            <w:r>
                              <w:rPr>
                                <w:sz w:val="28"/>
                                <w:szCs w:val="28"/>
                              </w:rPr>
                              <w:t>Fall 2018</w:t>
                            </w:r>
                          </w:p>
                          <w:p w:rsidR="00973E27" w:rsidRPr="00C13C61" w:rsidRDefault="00973E27" w:rsidP="00237CB7">
                            <w:pPr>
                              <w:jc w:val="center"/>
                            </w:pPr>
                            <w:r w:rsidRPr="00571187">
                              <w:rPr>
                                <w:sz w:val="28"/>
                                <w:szCs w:val="28"/>
                              </w:rPr>
                              <w:t>Professor W. John Coletta</w:t>
                            </w:r>
                            <w:r>
                              <w:rPr>
                                <w:sz w:val="28"/>
                                <w:szCs w:val="28"/>
                              </w:rPr>
                              <w:t>, PhD</w:t>
                            </w:r>
                          </w:p>
                          <w:p w:rsidR="00973E27" w:rsidRPr="00747B40" w:rsidRDefault="00973E27" w:rsidP="00864CB9">
                            <w:pPr>
                              <w:jc w:val="center"/>
                              <w:rPr>
                                <w:sz w:val="22"/>
                                <w:szCs w:val="22"/>
                              </w:rPr>
                            </w:pPr>
                            <w:r w:rsidRPr="00747B40">
                              <w:rPr>
                                <w:sz w:val="22"/>
                                <w:szCs w:val="22"/>
                              </w:rPr>
                              <w:t xml:space="preserve">Email: </w:t>
                            </w:r>
                            <w:hyperlink r:id="rId8" w:history="1">
                              <w:r w:rsidRPr="00747B40">
                                <w:rPr>
                                  <w:color w:val="0000FF"/>
                                  <w:sz w:val="22"/>
                                  <w:u w:val="single"/>
                                </w:rPr>
                                <w:t>jcoletta@uwsp.edu</w:t>
                              </w:r>
                            </w:hyperlink>
                          </w:p>
                          <w:p w:rsidR="00973E27" w:rsidRPr="00747B40" w:rsidRDefault="00973E27" w:rsidP="00237CB7">
                            <w:pPr>
                              <w:ind w:firstLine="720"/>
                              <w:jc w:val="center"/>
                              <w:rPr>
                                <w:sz w:val="22"/>
                                <w:szCs w:val="22"/>
                              </w:rPr>
                            </w:pPr>
                            <w:r w:rsidRPr="00571187">
                              <w:rPr>
                                <w:sz w:val="22"/>
                                <w:szCs w:val="22"/>
                              </w:rPr>
                              <w:t>Office: 216 CCC</w:t>
                            </w:r>
                            <w:r>
                              <w:rPr>
                                <w:sz w:val="22"/>
                                <w:szCs w:val="22"/>
                              </w:rPr>
                              <w:t xml:space="preserve">; </w:t>
                            </w:r>
                            <w:r w:rsidRPr="00747B40">
                              <w:rPr>
                                <w:sz w:val="22"/>
                                <w:szCs w:val="22"/>
                              </w:rPr>
                              <w:t>Office phone: (715) 346-4749</w:t>
                            </w:r>
                          </w:p>
                          <w:p w:rsidR="00973E27" w:rsidRDefault="00973E27" w:rsidP="00013CD9">
                            <w:pPr>
                              <w:jc w:val="center"/>
                            </w:pPr>
                            <w:r w:rsidRPr="00571187">
                              <w:rPr>
                                <w:sz w:val="22"/>
                                <w:szCs w:val="22"/>
                              </w:rPr>
                              <w:t>Office hours:</w:t>
                            </w:r>
                            <w:r w:rsidRPr="00013CD9">
                              <w:rPr>
                                <w:rFonts w:eastAsia="Times New Roman"/>
                                <w:szCs w:val="20"/>
                                <w:lang w:eastAsia="en-US"/>
                              </w:rPr>
                              <w:t xml:space="preserve"> Office Hours: </w:t>
                            </w:r>
                            <w:r w:rsidRPr="00013CD9">
                              <w:rPr>
                                <w:rFonts w:eastAsia="Times New Roman"/>
                                <w:b/>
                                <w:szCs w:val="20"/>
                                <w:lang w:eastAsia="en-US"/>
                              </w:rPr>
                              <w:t>Monday, Wednesday, and Friday: 1</w:t>
                            </w:r>
                            <w:r w:rsidR="002732AA">
                              <w:rPr>
                                <w:rFonts w:eastAsia="Times New Roman"/>
                                <w:b/>
                                <w:szCs w:val="20"/>
                                <w:lang w:eastAsia="en-US"/>
                              </w:rPr>
                              <w:t>0</w:t>
                            </w:r>
                            <w:r w:rsidRPr="00013CD9">
                              <w:rPr>
                                <w:rFonts w:eastAsia="Times New Roman"/>
                                <w:b/>
                                <w:szCs w:val="20"/>
                                <w:lang w:eastAsia="en-US"/>
                              </w:rPr>
                              <w:t>:00 am to 1</w:t>
                            </w:r>
                            <w:r w:rsidR="002732AA">
                              <w:rPr>
                                <w:rFonts w:eastAsia="Times New Roman"/>
                                <w:b/>
                                <w:szCs w:val="20"/>
                                <w:lang w:eastAsia="en-US"/>
                              </w:rPr>
                              <w:t>1</w:t>
                            </w:r>
                            <w:r w:rsidRPr="00013CD9">
                              <w:rPr>
                                <w:rFonts w:eastAsia="Times New Roman"/>
                                <w:b/>
                                <w:szCs w:val="20"/>
                                <w:lang w:eastAsia="en-US"/>
                              </w:rPr>
                              <w:t xml:space="preserve">:00 </w:t>
                            </w:r>
                            <w:r w:rsidR="002732AA">
                              <w:rPr>
                                <w:rFonts w:eastAsia="Times New Roman"/>
                                <w:b/>
                                <w:szCs w:val="20"/>
                                <w:lang w:eastAsia="en-US"/>
                              </w:rPr>
                              <w:t>am</w:t>
                            </w:r>
                            <w:r w:rsidRPr="00013CD9">
                              <w:rPr>
                                <w:rFonts w:eastAsia="Times New Roman"/>
                                <w:szCs w:val="20"/>
                                <w:lang w:eastAsia="en-US"/>
                              </w:rPr>
                              <w:t xml:space="preserve">; and </w:t>
                            </w:r>
                            <w:r w:rsidRPr="00013CD9">
                              <w:rPr>
                                <w:rFonts w:eastAsia="Times New Roman"/>
                                <w:szCs w:val="20"/>
                                <w:u w:val="single"/>
                                <w:lang w:eastAsia="en-US"/>
                              </w:rPr>
                              <w:t>by appointment</w:t>
                            </w:r>
                            <w:r>
                              <w:rPr>
                                <w:rFonts w:eastAsia="Times New Roman"/>
                                <w:szCs w:val="20"/>
                                <w:lang w:eastAsia="en-US"/>
                              </w:rPr>
                              <w:t>.</w:t>
                            </w:r>
                          </w:p>
                          <w:p w:rsidR="00973E27" w:rsidRDefault="00973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22.5pt;width:410.25pt;height:17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">
                <v:shadow on="t" offset=",3pt"/>
                <v:textbox>
                  <w:txbxContent>
                    <w:p w:rsidR="00973E27" w:rsidRPr="004373A6" w:rsidRDefault="00973E27" w:rsidP="00237CB7">
                      <w:pPr>
                        <w:jc w:val="center"/>
                        <w:rPr>
                          <w:sz w:val="40"/>
                          <w:szCs w:val="40"/>
                        </w:rPr>
                      </w:pPr>
                      <w:r w:rsidRPr="004373A6">
                        <w:rPr>
                          <w:b/>
                          <w:sz w:val="40"/>
                          <w:szCs w:val="40"/>
                        </w:rPr>
                        <w:t>Syllabus:</w:t>
                      </w:r>
                      <w:r w:rsidRPr="004373A6">
                        <w:rPr>
                          <w:sz w:val="40"/>
                          <w:szCs w:val="40"/>
                        </w:rPr>
                        <w:t xml:space="preserve"> English 248</w:t>
                      </w:r>
                    </w:p>
                    <w:p w:rsidR="00973E27" w:rsidRPr="004373A6" w:rsidRDefault="00973E27" w:rsidP="00237CB7">
                      <w:pPr>
                        <w:jc w:val="center"/>
                        <w:rPr>
                          <w:sz w:val="36"/>
                          <w:szCs w:val="36"/>
                        </w:rPr>
                      </w:pPr>
                      <w:r w:rsidRPr="004373A6">
                        <w:rPr>
                          <w:sz w:val="36"/>
                          <w:szCs w:val="36"/>
                        </w:rPr>
                        <w:t>Introduction to Environmental and Science Writing</w:t>
                      </w:r>
                    </w:p>
                    <w:p w:rsidR="00973E27" w:rsidRPr="00864CB9" w:rsidRDefault="00973E27" w:rsidP="00237CB7">
                      <w:pPr>
                        <w:jc w:val="center"/>
                        <w:rPr>
                          <w:rFonts w:ascii="Batang" w:eastAsia="Batang" w:hAnsi="Batang"/>
                          <w:b/>
                        </w:rPr>
                      </w:pPr>
                      <w:r w:rsidRPr="00864CB9">
                        <w:rPr>
                          <w:rFonts w:ascii="Batang" w:eastAsia="Batang" w:hAnsi="Batang" w:hint="eastAsia"/>
                          <w:b/>
                        </w:rPr>
                        <w:t xml:space="preserve">Room: CCC </w:t>
                      </w:r>
                      <w:r>
                        <w:rPr>
                          <w:rFonts w:ascii="Batang" w:eastAsia="Batang" w:hAnsi="Batang"/>
                          <w:b/>
                        </w:rPr>
                        <w:t>207</w:t>
                      </w:r>
                      <w:r w:rsidRPr="00864CB9">
                        <w:rPr>
                          <w:rFonts w:ascii="Batang" w:eastAsia="Batang" w:hAnsi="Batang" w:hint="eastAsia"/>
                          <w:b/>
                        </w:rPr>
                        <w:t>.  Meets: 6:30 pm – 9:00 pm on Wednesday</w:t>
                      </w:r>
                    </w:p>
                    <w:p w:rsidR="00973E27" w:rsidRPr="00571187" w:rsidRDefault="00973E27" w:rsidP="00237CB7">
                      <w:pPr>
                        <w:jc w:val="center"/>
                        <w:rPr>
                          <w:sz w:val="28"/>
                          <w:szCs w:val="28"/>
                        </w:rPr>
                      </w:pPr>
                      <w:r>
                        <w:rPr>
                          <w:sz w:val="28"/>
                          <w:szCs w:val="28"/>
                        </w:rPr>
                        <w:t>Fall 2018</w:t>
                      </w:r>
                    </w:p>
                    <w:p w:rsidR="00973E27" w:rsidRPr="00C13C61" w:rsidRDefault="00973E27" w:rsidP="00237CB7">
                      <w:pPr>
                        <w:jc w:val="center"/>
                      </w:pPr>
                      <w:r w:rsidRPr="00571187">
                        <w:rPr>
                          <w:sz w:val="28"/>
                          <w:szCs w:val="28"/>
                        </w:rPr>
                        <w:t>Professor W. John Coletta</w:t>
                      </w:r>
                      <w:r>
                        <w:rPr>
                          <w:sz w:val="28"/>
                          <w:szCs w:val="28"/>
                        </w:rPr>
                        <w:t>, PhD</w:t>
                      </w:r>
                    </w:p>
                    <w:p w:rsidR="00973E27" w:rsidRPr="00747B40" w:rsidRDefault="00973E27" w:rsidP="00864CB9">
                      <w:pPr>
                        <w:jc w:val="center"/>
                        <w:rPr>
                          <w:sz w:val="22"/>
                          <w:szCs w:val="22"/>
                        </w:rPr>
                      </w:pPr>
                      <w:r w:rsidRPr="00747B40">
                        <w:rPr>
                          <w:sz w:val="22"/>
                          <w:szCs w:val="22"/>
                        </w:rPr>
                        <w:t xml:space="preserve">Email: </w:t>
                      </w:r>
                      <w:hyperlink r:id="rId9" w:history="1">
                        <w:r w:rsidRPr="00747B40">
                          <w:rPr>
                            <w:color w:val="0000FF"/>
                            <w:sz w:val="22"/>
                            <w:u w:val="single"/>
                          </w:rPr>
                          <w:t>jcoletta@uwsp.edu</w:t>
                        </w:r>
                      </w:hyperlink>
                    </w:p>
                    <w:p w:rsidR="00973E27" w:rsidRPr="00747B40" w:rsidRDefault="00973E27" w:rsidP="00237CB7">
                      <w:pPr>
                        <w:ind w:firstLine="720"/>
                        <w:jc w:val="center"/>
                        <w:rPr>
                          <w:sz w:val="22"/>
                          <w:szCs w:val="22"/>
                        </w:rPr>
                      </w:pPr>
                      <w:r w:rsidRPr="00571187">
                        <w:rPr>
                          <w:sz w:val="22"/>
                          <w:szCs w:val="22"/>
                        </w:rPr>
                        <w:t>Office: 216 CCC</w:t>
                      </w:r>
                      <w:r>
                        <w:rPr>
                          <w:sz w:val="22"/>
                          <w:szCs w:val="22"/>
                        </w:rPr>
                        <w:t xml:space="preserve">; </w:t>
                      </w:r>
                      <w:r w:rsidRPr="00747B40">
                        <w:rPr>
                          <w:sz w:val="22"/>
                          <w:szCs w:val="22"/>
                        </w:rPr>
                        <w:t>Office phone: (715) 346-4749</w:t>
                      </w:r>
                    </w:p>
                    <w:p w:rsidR="00973E27" w:rsidRDefault="00973E27" w:rsidP="00013CD9">
                      <w:pPr>
                        <w:jc w:val="center"/>
                      </w:pPr>
                      <w:r w:rsidRPr="00571187">
                        <w:rPr>
                          <w:sz w:val="22"/>
                          <w:szCs w:val="22"/>
                        </w:rPr>
                        <w:t>Office hours:</w:t>
                      </w:r>
                      <w:r w:rsidRPr="00013CD9">
                        <w:rPr>
                          <w:rFonts w:eastAsia="Times New Roman"/>
                          <w:szCs w:val="20"/>
                          <w:lang w:eastAsia="en-US"/>
                        </w:rPr>
                        <w:t xml:space="preserve"> Office Hours: </w:t>
                      </w:r>
                      <w:r w:rsidRPr="00013CD9">
                        <w:rPr>
                          <w:rFonts w:eastAsia="Times New Roman"/>
                          <w:b/>
                          <w:szCs w:val="20"/>
                          <w:lang w:eastAsia="en-US"/>
                        </w:rPr>
                        <w:t>Monday, Wednesday, and Friday: 1</w:t>
                      </w:r>
                      <w:r w:rsidR="002732AA">
                        <w:rPr>
                          <w:rFonts w:eastAsia="Times New Roman"/>
                          <w:b/>
                          <w:szCs w:val="20"/>
                          <w:lang w:eastAsia="en-US"/>
                        </w:rPr>
                        <w:t>0</w:t>
                      </w:r>
                      <w:r w:rsidRPr="00013CD9">
                        <w:rPr>
                          <w:rFonts w:eastAsia="Times New Roman"/>
                          <w:b/>
                          <w:szCs w:val="20"/>
                          <w:lang w:eastAsia="en-US"/>
                        </w:rPr>
                        <w:t>:00 am to 1</w:t>
                      </w:r>
                      <w:r w:rsidR="002732AA">
                        <w:rPr>
                          <w:rFonts w:eastAsia="Times New Roman"/>
                          <w:b/>
                          <w:szCs w:val="20"/>
                          <w:lang w:eastAsia="en-US"/>
                        </w:rPr>
                        <w:t>1</w:t>
                      </w:r>
                      <w:r w:rsidRPr="00013CD9">
                        <w:rPr>
                          <w:rFonts w:eastAsia="Times New Roman"/>
                          <w:b/>
                          <w:szCs w:val="20"/>
                          <w:lang w:eastAsia="en-US"/>
                        </w:rPr>
                        <w:t xml:space="preserve">:00 </w:t>
                      </w:r>
                      <w:r w:rsidR="002732AA">
                        <w:rPr>
                          <w:rFonts w:eastAsia="Times New Roman"/>
                          <w:b/>
                          <w:szCs w:val="20"/>
                          <w:lang w:eastAsia="en-US"/>
                        </w:rPr>
                        <w:t>am</w:t>
                      </w:r>
                      <w:bookmarkStart w:id="1" w:name="_GoBack"/>
                      <w:bookmarkEnd w:id="1"/>
                      <w:r w:rsidRPr="00013CD9">
                        <w:rPr>
                          <w:rFonts w:eastAsia="Times New Roman"/>
                          <w:szCs w:val="20"/>
                          <w:lang w:eastAsia="en-US"/>
                        </w:rPr>
                        <w:t xml:space="preserve">; and </w:t>
                      </w:r>
                      <w:r w:rsidRPr="00013CD9">
                        <w:rPr>
                          <w:rFonts w:eastAsia="Times New Roman"/>
                          <w:szCs w:val="20"/>
                          <w:u w:val="single"/>
                          <w:lang w:eastAsia="en-US"/>
                        </w:rPr>
                        <w:t>by appointment</w:t>
                      </w:r>
                      <w:r>
                        <w:rPr>
                          <w:rFonts w:eastAsia="Times New Roman"/>
                          <w:szCs w:val="20"/>
                          <w:lang w:eastAsia="en-US"/>
                        </w:rPr>
                        <w:t>.</w:t>
                      </w:r>
                    </w:p>
                    <w:p w:rsidR="00973E27" w:rsidRDefault="00973E27"/>
                  </w:txbxContent>
                </v:textbox>
                <w10:wrap anchorx="margin"/>
              </v:shape>
            </w:pict>
          </mc:Fallback>
        </mc:AlternateContent>
      </w:r>
      <w:r>
        <w:rPr>
          <w:b/>
          <w:noProof/>
          <w:sz w:val="48"/>
          <w:szCs w:val="48"/>
          <w:lang w:eastAsia="en-US"/>
        </w:rPr>
        <w:drawing>
          <wp:inline distT="0" distB="0" distL="0" distR="0">
            <wp:extent cx="571500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rhizome_stanbul Hüzün in the ruins of defeat Istanbul Reading Orhan.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r w:rsidR="006D1A19">
        <w:rPr>
          <w:b/>
          <w:sz w:val="48"/>
          <w:szCs w:val="48"/>
        </w:rPr>
        <w:t xml:space="preserve"> </w:t>
      </w:r>
    </w:p>
    <w:p w:rsidR="00233A9E" w:rsidRDefault="00233A9E" w:rsidP="00571187">
      <w:pPr>
        <w:rPr>
          <w:b/>
          <w:sz w:val="28"/>
          <w:szCs w:val="28"/>
        </w:rPr>
      </w:pPr>
    </w:p>
    <w:p w:rsidR="00571187" w:rsidRDefault="00682968" w:rsidP="00571187">
      <w:pPr>
        <w:rPr>
          <w:b/>
          <w:sz w:val="28"/>
          <w:szCs w:val="28"/>
        </w:rPr>
      </w:pPr>
      <w:r>
        <w:rPr>
          <w:b/>
          <w:sz w:val="28"/>
          <w:szCs w:val="28"/>
        </w:rPr>
        <w:t>Course Overview:</w:t>
      </w:r>
    </w:p>
    <w:p w:rsidR="004373A6" w:rsidRPr="00EB7DE4" w:rsidRDefault="004373A6" w:rsidP="00571187">
      <w:pPr>
        <w:rPr>
          <w:b/>
          <w:sz w:val="16"/>
          <w:szCs w:val="16"/>
        </w:rPr>
      </w:pPr>
    </w:p>
    <w:p w:rsidR="00F11E77" w:rsidRPr="00E907B2" w:rsidRDefault="00F66930" w:rsidP="004373A6">
      <w:pPr>
        <w:rPr>
          <w:sz w:val="20"/>
          <w:szCs w:val="20"/>
        </w:rPr>
      </w:pPr>
      <w:r w:rsidRPr="00E907B2">
        <w:rPr>
          <w:b/>
          <w:i/>
          <w:sz w:val="20"/>
          <w:szCs w:val="20"/>
        </w:rPr>
        <w:t xml:space="preserve">English 248 is an introduction to the </w:t>
      </w:r>
      <w:r w:rsidR="005B71C8" w:rsidRPr="00E907B2">
        <w:rPr>
          <w:b/>
          <w:i/>
          <w:sz w:val="20"/>
          <w:szCs w:val="20"/>
        </w:rPr>
        <w:t>“</w:t>
      </w:r>
      <w:r w:rsidRPr="00E907B2">
        <w:rPr>
          <w:b/>
          <w:i/>
          <w:sz w:val="20"/>
          <w:szCs w:val="20"/>
        </w:rPr>
        <w:t>world</w:t>
      </w:r>
      <w:r w:rsidR="005B71C8" w:rsidRPr="00E907B2">
        <w:rPr>
          <w:b/>
          <w:i/>
          <w:sz w:val="20"/>
          <w:szCs w:val="20"/>
        </w:rPr>
        <w:t>”</w:t>
      </w:r>
      <w:r w:rsidRPr="00E907B2">
        <w:rPr>
          <w:b/>
          <w:i/>
          <w:sz w:val="20"/>
          <w:szCs w:val="20"/>
        </w:rPr>
        <w:t xml:space="preserve"> of environmental and science writing</w:t>
      </w:r>
      <w:r w:rsidRPr="00E907B2">
        <w:rPr>
          <w:sz w:val="20"/>
          <w:szCs w:val="20"/>
        </w:rPr>
        <w:t xml:space="preserve">.  </w:t>
      </w:r>
      <w:r w:rsidR="008F5BE1" w:rsidRPr="00E907B2">
        <w:rPr>
          <w:sz w:val="20"/>
          <w:szCs w:val="20"/>
        </w:rPr>
        <w:t>Sampling generously from t</w:t>
      </w:r>
      <w:r w:rsidR="002D2CF5">
        <w:rPr>
          <w:sz w:val="20"/>
          <w:szCs w:val="20"/>
        </w:rPr>
        <w:t>wo</w:t>
      </w:r>
      <w:r w:rsidR="008F5BE1" w:rsidRPr="00E907B2">
        <w:rPr>
          <w:sz w:val="20"/>
          <w:szCs w:val="20"/>
        </w:rPr>
        <w:t xml:space="preserve"> top-notch anthologies</w:t>
      </w:r>
      <w:r w:rsidR="005B71C8" w:rsidRPr="00E907B2">
        <w:rPr>
          <w:sz w:val="20"/>
          <w:szCs w:val="20"/>
        </w:rPr>
        <w:t>—</w:t>
      </w:r>
      <w:r w:rsidR="00813F09" w:rsidRPr="00E907B2">
        <w:rPr>
          <w:sz w:val="20"/>
          <w:szCs w:val="20"/>
        </w:rPr>
        <w:t xml:space="preserve">those being </w:t>
      </w:r>
      <w:r w:rsidR="008F5BE1" w:rsidRPr="00E907B2">
        <w:rPr>
          <w:sz w:val="20"/>
          <w:szCs w:val="20"/>
          <w:u w:val="single"/>
        </w:rPr>
        <w:t>American Earth</w:t>
      </w:r>
      <w:r w:rsidR="005B71C8" w:rsidRPr="00E907B2">
        <w:rPr>
          <w:sz w:val="20"/>
          <w:szCs w:val="20"/>
          <w:u w:val="single"/>
        </w:rPr>
        <w:t>: Environmental Writing Since Thoreau</w:t>
      </w:r>
      <w:r w:rsidR="002D2CF5">
        <w:rPr>
          <w:sz w:val="20"/>
          <w:szCs w:val="20"/>
        </w:rPr>
        <w:t xml:space="preserve"> </w:t>
      </w:r>
      <w:r w:rsidR="00CD11D0" w:rsidRPr="00E907B2">
        <w:rPr>
          <w:sz w:val="20"/>
          <w:szCs w:val="20"/>
        </w:rPr>
        <w:t>and</w:t>
      </w:r>
      <w:r w:rsidR="0071164A" w:rsidRPr="0071164A">
        <w:rPr>
          <w:sz w:val="20"/>
          <w:szCs w:val="20"/>
          <w:u w:val="single"/>
        </w:rPr>
        <w:t xml:space="preserve"> </w:t>
      </w:r>
      <w:r w:rsidR="0071164A" w:rsidRPr="00823094">
        <w:rPr>
          <w:sz w:val="20"/>
          <w:szCs w:val="20"/>
          <w:u w:val="single"/>
        </w:rPr>
        <w:t>Environmental and Nature Writing: A Writer’s Guide</w:t>
      </w:r>
      <w:r w:rsidR="008F5BE1" w:rsidRPr="00E907B2">
        <w:rPr>
          <w:sz w:val="20"/>
          <w:szCs w:val="20"/>
        </w:rPr>
        <w:t xml:space="preserve"> </w:t>
      </w:r>
      <w:proofErr w:type="gramStart"/>
      <w:r w:rsidR="00C3650D" w:rsidRPr="00C3650D">
        <w:rPr>
          <w:sz w:val="20"/>
          <w:szCs w:val="20"/>
          <w:u w:val="single"/>
        </w:rPr>
        <w:t>The</w:t>
      </w:r>
      <w:proofErr w:type="gramEnd"/>
      <w:r w:rsidR="00C3650D" w:rsidRPr="00C3650D">
        <w:rPr>
          <w:sz w:val="20"/>
          <w:szCs w:val="20"/>
          <w:u w:val="single"/>
        </w:rPr>
        <w:t xml:space="preserve"> Lost Art of Reading Nature’s Signs</w:t>
      </w:r>
      <w:r w:rsidR="00F11E77" w:rsidRPr="00E907B2">
        <w:rPr>
          <w:sz w:val="20"/>
          <w:szCs w:val="20"/>
        </w:rPr>
        <w:t>—</w:t>
      </w:r>
      <w:r w:rsidR="008F5BE1" w:rsidRPr="00E907B2">
        <w:rPr>
          <w:sz w:val="20"/>
          <w:szCs w:val="20"/>
        </w:rPr>
        <w:t>s</w:t>
      </w:r>
      <w:r w:rsidR="00306291">
        <w:rPr>
          <w:sz w:val="20"/>
          <w:szCs w:val="20"/>
        </w:rPr>
        <w:t xml:space="preserve">tudents will </w:t>
      </w:r>
      <w:r w:rsidR="0071164A">
        <w:rPr>
          <w:sz w:val="20"/>
          <w:szCs w:val="20"/>
        </w:rPr>
        <w:t>read</w:t>
      </w:r>
      <w:r w:rsidRPr="00E907B2">
        <w:rPr>
          <w:sz w:val="20"/>
          <w:szCs w:val="20"/>
        </w:rPr>
        <w:t xml:space="preserve"> </w:t>
      </w:r>
    </w:p>
    <w:p w:rsidR="002D2CF5" w:rsidRDefault="00306291" w:rsidP="00222847">
      <w:pPr>
        <w:pStyle w:val="ListParagraph"/>
        <w:numPr>
          <w:ilvl w:val="0"/>
          <w:numId w:val="10"/>
        </w:numPr>
        <w:rPr>
          <w:sz w:val="20"/>
          <w:szCs w:val="20"/>
        </w:rPr>
      </w:pPr>
      <w:r>
        <w:rPr>
          <w:b/>
          <w:sz w:val="20"/>
          <w:szCs w:val="20"/>
        </w:rPr>
        <w:t xml:space="preserve">key </w:t>
      </w:r>
      <w:r w:rsidR="00552805" w:rsidRPr="00E907B2">
        <w:rPr>
          <w:b/>
          <w:sz w:val="20"/>
          <w:szCs w:val="20"/>
        </w:rPr>
        <w:t>natural-history essays</w:t>
      </w:r>
      <w:r w:rsidR="002D2CF5">
        <w:rPr>
          <w:sz w:val="20"/>
          <w:szCs w:val="20"/>
        </w:rPr>
        <w:t xml:space="preserve"> </w:t>
      </w:r>
      <w:r>
        <w:rPr>
          <w:sz w:val="20"/>
          <w:szCs w:val="20"/>
        </w:rPr>
        <w:t xml:space="preserve">and </w:t>
      </w:r>
      <w:r w:rsidR="008D716E" w:rsidRPr="008D716E">
        <w:rPr>
          <w:b/>
          <w:sz w:val="20"/>
          <w:szCs w:val="20"/>
        </w:rPr>
        <w:t>nature</w:t>
      </w:r>
      <w:r w:rsidR="008D716E">
        <w:rPr>
          <w:sz w:val="20"/>
          <w:szCs w:val="20"/>
        </w:rPr>
        <w:t xml:space="preserve"> </w:t>
      </w:r>
      <w:r w:rsidRPr="00306291">
        <w:rPr>
          <w:b/>
          <w:sz w:val="20"/>
          <w:szCs w:val="20"/>
        </w:rPr>
        <w:t>poems</w:t>
      </w:r>
      <w:r>
        <w:rPr>
          <w:sz w:val="20"/>
          <w:szCs w:val="20"/>
        </w:rPr>
        <w:t xml:space="preserve"> </w:t>
      </w:r>
      <w:r w:rsidR="002D2CF5">
        <w:rPr>
          <w:sz w:val="20"/>
          <w:szCs w:val="20"/>
        </w:rPr>
        <w:t>from</w:t>
      </w:r>
      <w:r>
        <w:rPr>
          <w:sz w:val="20"/>
          <w:szCs w:val="20"/>
        </w:rPr>
        <w:t xml:space="preserve"> the earlier centuries</w:t>
      </w:r>
      <w:r w:rsidR="002D2CF5">
        <w:rPr>
          <w:sz w:val="20"/>
          <w:szCs w:val="20"/>
        </w:rPr>
        <w:t xml:space="preserve"> </w:t>
      </w:r>
      <w:r w:rsidR="008D716E">
        <w:rPr>
          <w:sz w:val="20"/>
          <w:szCs w:val="20"/>
        </w:rPr>
        <w:t xml:space="preserve">of American history </w:t>
      </w:r>
      <w:r w:rsidR="002D2CF5">
        <w:rPr>
          <w:sz w:val="20"/>
          <w:szCs w:val="20"/>
        </w:rPr>
        <w:t>but that still inform today’s thinking</w:t>
      </w:r>
      <w:r w:rsidR="0071164A">
        <w:rPr>
          <w:sz w:val="20"/>
          <w:szCs w:val="20"/>
        </w:rPr>
        <w:t>;</w:t>
      </w:r>
    </w:p>
    <w:p w:rsidR="0071164A" w:rsidRDefault="0071164A" w:rsidP="00222847">
      <w:pPr>
        <w:pStyle w:val="ListParagraph"/>
        <w:numPr>
          <w:ilvl w:val="0"/>
          <w:numId w:val="10"/>
        </w:numPr>
        <w:rPr>
          <w:sz w:val="20"/>
          <w:szCs w:val="20"/>
        </w:rPr>
      </w:pPr>
      <w:r>
        <w:rPr>
          <w:b/>
          <w:sz w:val="20"/>
          <w:szCs w:val="20"/>
        </w:rPr>
        <w:t>short-stories with “nature” themes;</w:t>
      </w:r>
    </w:p>
    <w:p w:rsidR="0071164A" w:rsidRDefault="002D2CF5" w:rsidP="0071164A">
      <w:pPr>
        <w:pStyle w:val="ListParagraph"/>
        <w:numPr>
          <w:ilvl w:val="0"/>
          <w:numId w:val="10"/>
        </w:numPr>
        <w:rPr>
          <w:sz w:val="20"/>
          <w:szCs w:val="20"/>
        </w:rPr>
      </w:pPr>
      <w:r>
        <w:rPr>
          <w:b/>
          <w:sz w:val="20"/>
          <w:szCs w:val="20"/>
        </w:rPr>
        <w:t xml:space="preserve">natural-history essays </w:t>
      </w:r>
      <w:r w:rsidR="004F15CF" w:rsidRPr="00E907B2">
        <w:rPr>
          <w:sz w:val="20"/>
          <w:szCs w:val="20"/>
        </w:rPr>
        <w:t xml:space="preserve">by </w:t>
      </w:r>
      <w:r w:rsidR="004373A6" w:rsidRPr="00E907B2">
        <w:rPr>
          <w:sz w:val="20"/>
          <w:szCs w:val="20"/>
        </w:rPr>
        <w:t>some lesser-</w:t>
      </w:r>
      <w:r w:rsidR="004F15CF" w:rsidRPr="00E907B2">
        <w:rPr>
          <w:sz w:val="20"/>
          <w:szCs w:val="20"/>
        </w:rPr>
        <w:t xml:space="preserve">known </w:t>
      </w:r>
      <w:r w:rsidR="00552805" w:rsidRPr="00E907B2">
        <w:rPr>
          <w:sz w:val="20"/>
          <w:szCs w:val="20"/>
        </w:rPr>
        <w:t>authors</w:t>
      </w:r>
      <w:r w:rsidR="00454C15" w:rsidRPr="00E907B2">
        <w:rPr>
          <w:sz w:val="20"/>
          <w:szCs w:val="20"/>
        </w:rPr>
        <w:t xml:space="preserve"> </w:t>
      </w:r>
      <w:r w:rsidR="004373A6" w:rsidRPr="00E907B2">
        <w:rPr>
          <w:sz w:val="20"/>
          <w:szCs w:val="20"/>
        </w:rPr>
        <w:t>(especially overlooked female writers);</w:t>
      </w:r>
      <w:r w:rsidR="0071164A">
        <w:rPr>
          <w:sz w:val="20"/>
          <w:szCs w:val="20"/>
        </w:rPr>
        <w:t xml:space="preserve"> </w:t>
      </w:r>
    </w:p>
    <w:p w:rsidR="004373A6" w:rsidRPr="0071164A" w:rsidRDefault="0071164A" w:rsidP="0071164A">
      <w:pPr>
        <w:pStyle w:val="ListParagraph"/>
        <w:numPr>
          <w:ilvl w:val="0"/>
          <w:numId w:val="10"/>
        </w:numPr>
        <w:rPr>
          <w:sz w:val="20"/>
          <w:szCs w:val="20"/>
        </w:rPr>
      </w:pPr>
      <w:r>
        <w:rPr>
          <w:b/>
          <w:sz w:val="20"/>
          <w:szCs w:val="20"/>
        </w:rPr>
        <w:t xml:space="preserve">cutting edge-contemporary short </w:t>
      </w:r>
      <w:proofErr w:type="spellStart"/>
      <w:r>
        <w:rPr>
          <w:b/>
          <w:sz w:val="20"/>
          <w:szCs w:val="20"/>
        </w:rPr>
        <w:t>storie</w:t>
      </w:r>
      <w:proofErr w:type="spellEnd"/>
      <w:r>
        <w:rPr>
          <w:b/>
          <w:sz w:val="20"/>
          <w:szCs w:val="20"/>
        </w:rPr>
        <w:t xml:space="preserve">, essays, and poems (all with natural-history themes); </w:t>
      </w:r>
      <w:r>
        <w:rPr>
          <w:sz w:val="20"/>
          <w:szCs w:val="20"/>
        </w:rPr>
        <w:t>and</w:t>
      </w:r>
    </w:p>
    <w:p w:rsidR="00C03BCB" w:rsidRDefault="00C03BCB" w:rsidP="00222847">
      <w:pPr>
        <w:pStyle w:val="ListParagraph"/>
        <w:numPr>
          <w:ilvl w:val="0"/>
          <w:numId w:val="10"/>
        </w:numPr>
        <w:rPr>
          <w:sz w:val="20"/>
          <w:szCs w:val="20"/>
        </w:rPr>
      </w:pPr>
      <w:r w:rsidRPr="00E907B2">
        <w:rPr>
          <w:sz w:val="20"/>
          <w:szCs w:val="20"/>
        </w:rPr>
        <w:t xml:space="preserve">a </w:t>
      </w:r>
      <w:r w:rsidRPr="00E907B2">
        <w:rPr>
          <w:b/>
          <w:sz w:val="20"/>
          <w:szCs w:val="20"/>
        </w:rPr>
        <w:t>“Chronology”</w:t>
      </w:r>
      <w:r w:rsidR="00552805" w:rsidRPr="00E907B2">
        <w:rPr>
          <w:sz w:val="20"/>
          <w:szCs w:val="20"/>
        </w:rPr>
        <w:t xml:space="preserve"> of key</w:t>
      </w:r>
      <w:r w:rsidRPr="00E907B2">
        <w:rPr>
          <w:sz w:val="20"/>
          <w:szCs w:val="20"/>
        </w:rPr>
        <w:t xml:space="preserve"> </w:t>
      </w:r>
      <w:r w:rsidR="00552805" w:rsidRPr="00E907B2">
        <w:rPr>
          <w:sz w:val="20"/>
          <w:szCs w:val="20"/>
        </w:rPr>
        <w:t xml:space="preserve">events and </w:t>
      </w:r>
      <w:r w:rsidR="00750A31" w:rsidRPr="00E907B2">
        <w:rPr>
          <w:sz w:val="20"/>
          <w:szCs w:val="20"/>
        </w:rPr>
        <w:t>legislation</w:t>
      </w:r>
      <w:r w:rsidRPr="00E907B2">
        <w:rPr>
          <w:sz w:val="20"/>
          <w:szCs w:val="20"/>
        </w:rPr>
        <w:t xml:space="preserve"> in American environmental history</w:t>
      </w:r>
      <w:r w:rsidR="00E76E25" w:rsidRPr="00E907B2">
        <w:rPr>
          <w:sz w:val="20"/>
          <w:szCs w:val="20"/>
        </w:rPr>
        <w:t xml:space="preserve"> (important background information for all would-be environmental and science writers)</w:t>
      </w:r>
      <w:r w:rsidR="0071164A">
        <w:rPr>
          <w:sz w:val="20"/>
          <w:szCs w:val="20"/>
        </w:rPr>
        <w:t>.</w:t>
      </w:r>
    </w:p>
    <w:p w:rsidR="007723EB" w:rsidRPr="00E907B2" w:rsidRDefault="0071164A" w:rsidP="0071164A">
      <w:pPr>
        <w:rPr>
          <w:sz w:val="20"/>
          <w:szCs w:val="20"/>
        </w:rPr>
      </w:pPr>
      <w:r>
        <w:rPr>
          <w:sz w:val="20"/>
          <w:szCs w:val="20"/>
        </w:rPr>
        <w:t xml:space="preserve">Students will also read </w:t>
      </w:r>
      <w:r w:rsidRPr="00CB64C4">
        <w:rPr>
          <w:b/>
          <w:i/>
          <w:sz w:val="20"/>
          <w:szCs w:val="20"/>
        </w:rPr>
        <w:t>cool science fiction and essays and poems with “science-fiction” themes</w:t>
      </w:r>
      <w:r>
        <w:rPr>
          <w:sz w:val="20"/>
          <w:szCs w:val="20"/>
        </w:rPr>
        <w:t xml:space="preserve">.  Thirdly, students will read from Tristan </w:t>
      </w:r>
      <w:proofErr w:type="spellStart"/>
      <w:r>
        <w:rPr>
          <w:sz w:val="20"/>
          <w:szCs w:val="20"/>
        </w:rPr>
        <w:t>Gooley’s</w:t>
      </w:r>
      <w:proofErr w:type="spellEnd"/>
      <w:r>
        <w:rPr>
          <w:sz w:val="20"/>
          <w:szCs w:val="20"/>
        </w:rPr>
        <w:t xml:space="preserve"> </w:t>
      </w:r>
      <w:r w:rsidRPr="00C3650D">
        <w:rPr>
          <w:sz w:val="20"/>
          <w:szCs w:val="20"/>
          <w:u w:val="single"/>
        </w:rPr>
        <w:t>The Lost Art of Reading Nature’s Signs</w:t>
      </w:r>
      <w:r w:rsidRPr="0071164A">
        <w:rPr>
          <w:sz w:val="20"/>
          <w:szCs w:val="20"/>
          <w:u w:val="single"/>
        </w:rPr>
        <w:t>: Use Outdoor Clues to Find Your Way, Predict the Weather, Locate Water, Track Animals, and Other Forgotten Skills</w:t>
      </w:r>
      <w:r>
        <w:rPr>
          <w:sz w:val="20"/>
          <w:szCs w:val="20"/>
        </w:rPr>
        <w:t>.  How neat is that?!  Finally, students will complete e</w:t>
      </w:r>
      <w:r w:rsidR="007723EB">
        <w:rPr>
          <w:sz w:val="20"/>
          <w:szCs w:val="20"/>
        </w:rPr>
        <w:t xml:space="preserve">xercises in punctuation from </w:t>
      </w:r>
      <w:r w:rsidR="007723EB" w:rsidRPr="007723EB">
        <w:rPr>
          <w:sz w:val="20"/>
          <w:szCs w:val="20"/>
          <w:u w:val="single"/>
        </w:rPr>
        <w:t>The Blue Book of Grammar and Punctuation</w:t>
      </w:r>
      <w:r w:rsidR="007723EB">
        <w:rPr>
          <w:sz w:val="20"/>
          <w:szCs w:val="20"/>
        </w:rPr>
        <w:t>.</w:t>
      </w:r>
      <w:r>
        <w:rPr>
          <w:sz w:val="20"/>
          <w:szCs w:val="20"/>
        </w:rPr>
        <w:t xml:space="preserve">  How </w:t>
      </w:r>
      <w:r w:rsidRPr="0071164A">
        <w:rPr>
          <w:sz w:val="20"/>
          <w:szCs w:val="20"/>
          <w:u w:val="single"/>
        </w:rPr>
        <w:t>not</w:t>
      </w:r>
      <w:r>
        <w:rPr>
          <w:sz w:val="20"/>
          <w:szCs w:val="20"/>
        </w:rPr>
        <w:t xml:space="preserve"> neat is that?!</w:t>
      </w:r>
    </w:p>
    <w:p w:rsidR="00C03BCB" w:rsidRPr="00E907B2" w:rsidRDefault="00C03BCB" w:rsidP="00C03BCB">
      <w:pPr>
        <w:rPr>
          <w:sz w:val="20"/>
          <w:szCs w:val="20"/>
        </w:rPr>
      </w:pPr>
    </w:p>
    <w:p w:rsidR="00B60626" w:rsidRPr="00E907B2" w:rsidRDefault="0071164A" w:rsidP="0071164A">
      <w:pPr>
        <w:rPr>
          <w:sz w:val="20"/>
          <w:szCs w:val="20"/>
        </w:rPr>
      </w:pPr>
      <w:r>
        <w:rPr>
          <w:sz w:val="20"/>
          <w:szCs w:val="20"/>
        </w:rPr>
        <w:t xml:space="preserve">That’s the </w:t>
      </w:r>
      <w:r w:rsidRPr="00CB64C4">
        <w:rPr>
          <w:sz w:val="20"/>
          <w:szCs w:val="20"/>
          <w:u w:val="single"/>
        </w:rPr>
        <w:t>reading</w:t>
      </w:r>
      <w:r>
        <w:rPr>
          <w:sz w:val="20"/>
          <w:szCs w:val="20"/>
        </w:rPr>
        <w:t xml:space="preserve"> portion of the course. As concerns the </w:t>
      </w:r>
      <w:r w:rsidRPr="00CB64C4">
        <w:rPr>
          <w:sz w:val="20"/>
          <w:szCs w:val="20"/>
          <w:u w:val="single"/>
        </w:rPr>
        <w:t>writing</w:t>
      </w:r>
      <w:r>
        <w:rPr>
          <w:sz w:val="20"/>
          <w:szCs w:val="20"/>
        </w:rPr>
        <w:t xml:space="preserve"> that students will do, let me say this: s</w:t>
      </w:r>
      <w:r w:rsidR="00B60626" w:rsidRPr="00E907B2">
        <w:rPr>
          <w:sz w:val="20"/>
          <w:szCs w:val="20"/>
        </w:rPr>
        <w:t>tudents will</w:t>
      </w:r>
      <w:r>
        <w:rPr>
          <w:sz w:val="20"/>
          <w:szCs w:val="20"/>
        </w:rPr>
        <w:t xml:space="preserve"> not be engaged in</w:t>
      </w:r>
      <w:r w:rsidR="00B60626" w:rsidRPr="00E907B2">
        <w:rPr>
          <w:sz w:val="20"/>
          <w:szCs w:val="20"/>
        </w:rPr>
        <w:t xml:space="preserve"> technical writing or scientific writing (lab reports, technical research articles, grant proposals, etc.).  </w:t>
      </w:r>
      <w:r w:rsidR="000256D6" w:rsidRPr="00E907B2">
        <w:rPr>
          <w:sz w:val="20"/>
          <w:szCs w:val="20"/>
        </w:rPr>
        <w:t>Rather,</w:t>
      </w:r>
      <w:r w:rsidR="001869AE" w:rsidRPr="00E907B2">
        <w:rPr>
          <w:sz w:val="20"/>
          <w:szCs w:val="20"/>
        </w:rPr>
        <w:t xml:space="preserve"> the writing that students </w:t>
      </w:r>
      <w:proofErr w:type="gramStart"/>
      <w:r w:rsidR="001869AE" w:rsidRPr="00E907B2">
        <w:rPr>
          <w:sz w:val="20"/>
          <w:szCs w:val="20"/>
        </w:rPr>
        <w:t>actually do</w:t>
      </w:r>
      <w:proofErr w:type="gramEnd"/>
      <w:r w:rsidR="001869AE" w:rsidRPr="00E907B2">
        <w:rPr>
          <w:sz w:val="20"/>
          <w:szCs w:val="20"/>
        </w:rPr>
        <w:t xml:space="preserve"> for class falls under the category “environmental and science writing” not “scientific writing.”</w:t>
      </w:r>
      <w:r w:rsidR="00876D33" w:rsidRPr="00E907B2">
        <w:rPr>
          <w:sz w:val="20"/>
          <w:szCs w:val="20"/>
        </w:rPr>
        <w:t xml:space="preserve"> </w:t>
      </w:r>
    </w:p>
    <w:p w:rsidR="007A3B1B" w:rsidRDefault="007A3B1B" w:rsidP="007A3B1B">
      <w:pPr>
        <w:rPr>
          <w:b/>
          <w:sz w:val="20"/>
          <w:szCs w:val="20"/>
        </w:rPr>
      </w:pPr>
    </w:p>
    <w:p w:rsidR="00DA6E98" w:rsidRPr="00E907B2" w:rsidRDefault="00571187" w:rsidP="007A3B1B">
      <w:pPr>
        <w:rPr>
          <w:sz w:val="20"/>
          <w:szCs w:val="20"/>
        </w:rPr>
      </w:pPr>
      <w:r w:rsidRPr="00E907B2">
        <w:rPr>
          <w:b/>
          <w:sz w:val="20"/>
          <w:szCs w:val="20"/>
        </w:rPr>
        <w:t>Science writing</w:t>
      </w:r>
      <w:r w:rsidRPr="00E907B2">
        <w:rPr>
          <w:sz w:val="20"/>
          <w:szCs w:val="20"/>
        </w:rPr>
        <w:t xml:space="preserve"> (and </w:t>
      </w:r>
      <w:r w:rsidRPr="00E907B2">
        <w:rPr>
          <w:b/>
          <w:sz w:val="20"/>
          <w:szCs w:val="20"/>
        </w:rPr>
        <w:t>environmental writing</w:t>
      </w:r>
      <w:r w:rsidRPr="00E907B2">
        <w:rPr>
          <w:sz w:val="20"/>
          <w:szCs w:val="20"/>
        </w:rPr>
        <w:t xml:space="preserve"> may be considered as a subset of </w:t>
      </w:r>
      <w:r w:rsidRPr="00E907B2">
        <w:rPr>
          <w:b/>
          <w:sz w:val="20"/>
          <w:szCs w:val="20"/>
        </w:rPr>
        <w:t>science writing</w:t>
      </w:r>
      <w:r w:rsidRPr="00E907B2">
        <w:rPr>
          <w:sz w:val="20"/>
          <w:szCs w:val="20"/>
        </w:rPr>
        <w:t>)</w:t>
      </w:r>
      <w:r w:rsidR="00B60626" w:rsidRPr="00E907B2">
        <w:rPr>
          <w:sz w:val="20"/>
          <w:szCs w:val="20"/>
        </w:rPr>
        <w:t>, then,</w:t>
      </w:r>
      <w:r w:rsidRPr="00E907B2">
        <w:rPr>
          <w:sz w:val="20"/>
          <w:szCs w:val="20"/>
        </w:rPr>
        <w:t xml:space="preserve"> is distinct from </w:t>
      </w:r>
      <w:r w:rsidRPr="00E907B2">
        <w:rPr>
          <w:sz w:val="20"/>
          <w:szCs w:val="20"/>
          <w:u w:val="single"/>
        </w:rPr>
        <w:t>scientific writing</w:t>
      </w:r>
      <w:r w:rsidRPr="00E907B2">
        <w:rPr>
          <w:sz w:val="20"/>
          <w:szCs w:val="20"/>
        </w:rPr>
        <w:t xml:space="preserve"> (or scientific and technical writing)—scien</w:t>
      </w:r>
      <w:r w:rsidRPr="00E907B2">
        <w:rPr>
          <w:sz w:val="20"/>
          <w:szCs w:val="20"/>
          <w:u w:val="single"/>
        </w:rPr>
        <w:t>tific</w:t>
      </w:r>
      <w:r w:rsidRPr="00E907B2">
        <w:rPr>
          <w:sz w:val="20"/>
          <w:szCs w:val="20"/>
        </w:rPr>
        <w:t xml:space="preserve"> writing being primarily the writing that scientists do in documenting (writing up) their research or in </w:t>
      </w:r>
      <w:r w:rsidR="00217A48" w:rsidRPr="00E907B2">
        <w:rPr>
          <w:sz w:val="20"/>
          <w:szCs w:val="20"/>
        </w:rPr>
        <w:t xml:space="preserve">formally requesting funds with which to conduct </w:t>
      </w:r>
      <w:r w:rsidR="00217A48" w:rsidRPr="00E907B2">
        <w:rPr>
          <w:sz w:val="20"/>
          <w:szCs w:val="20"/>
        </w:rPr>
        <w:lastRenderedPageBreak/>
        <w:t>proposed</w:t>
      </w:r>
      <w:r w:rsidRPr="00E907B2">
        <w:rPr>
          <w:sz w:val="20"/>
          <w:szCs w:val="20"/>
        </w:rPr>
        <w:t xml:space="preserve"> research.  </w:t>
      </w:r>
      <w:r w:rsidRPr="00E907B2">
        <w:rPr>
          <w:b/>
          <w:sz w:val="20"/>
          <w:szCs w:val="20"/>
        </w:rPr>
        <w:t>Science writing</w:t>
      </w:r>
      <w:r w:rsidRPr="00E907B2">
        <w:rPr>
          <w:sz w:val="20"/>
          <w:szCs w:val="20"/>
        </w:rPr>
        <w:t>, on the other hand</w:t>
      </w:r>
      <w:r w:rsidRPr="00E907B2">
        <w:rPr>
          <w:b/>
          <w:sz w:val="20"/>
          <w:szCs w:val="20"/>
        </w:rPr>
        <w:t>,</w:t>
      </w:r>
      <w:r w:rsidRPr="00E907B2">
        <w:rPr>
          <w:sz w:val="20"/>
          <w:szCs w:val="20"/>
        </w:rPr>
        <w:t xml:space="preserve"> is, in part, writing </w:t>
      </w:r>
      <w:r w:rsidRPr="00E907B2">
        <w:rPr>
          <w:sz w:val="20"/>
          <w:szCs w:val="20"/>
          <w:u w:val="single"/>
        </w:rPr>
        <w:t>about</w:t>
      </w:r>
      <w:r w:rsidRPr="00E907B2">
        <w:rPr>
          <w:sz w:val="20"/>
          <w:szCs w:val="20"/>
        </w:rPr>
        <w:t xml:space="preserve"> science; that is, writing </w:t>
      </w:r>
      <w:r w:rsidRPr="00E907B2">
        <w:rPr>
          <w:sz w:val="20"/>
          <w:szCs w:val="20"/>
          <w:u w:val="single"/>
        </w:rPr>
        <w:t xml:space="preserve">about </w:t>
      </w:r>
      <w:r w:rsidRPr="00E907B2">
        <w:rPr>
          <w:sz w:val="20"/>
          <w:szCs w:val="20"/>
        </w:rPr>
        <w:t>the findings or “wonders” of science (popular science writing)</w:t>
      </w:r>
      <w:r w:rsidR="00DB0FD7">
        <w:rPr>
          <w:sz w:val="20"/>
          <w:szCs w:val="20"/>
        </w:rPr>
        <w:t>;</w:t>
      </w:r>
      <w:r w:rsidRPr="00E907B2">
        <w:rPr>
          <w:sz w:val="20"/>
          <w:szCs w:val="20"/>
        </w:rPr>
        <w:t xml:space="preserve"> writing </w:t>
      </w:r>
      <w:r w:rsidRPr="00E907B2">
        <w:rPr>
          <w:sz w:val="20"/>
          <w:szCs w:val="20"/>
          <w:u w:val="single"/>
        </w:rPr>
        <w:t>about</w:t>
      </w:r>
      <w:r w:rsidRPr="00E907B2">
        <w:rPr>
          <w:sz w:val="20"/>
          <w:szCs w:val="20"/>
        </w:rPr>
        <w:t xml:space="preserve"> controversy in science</w:t>
      </w:r>
      <w:r w:rsidR="00DB0FD7">
        <w:rPr>
          <w:sz w:val="20"/>
          <w:szCs w:val="20"/>
        </w:rPr>
        <w:t>;</w:t>
      </w:r>
      <w:r w:rsidRPr="00E907B2">
        <w:rPr>
          <w:sz w:val="20"/>
          <w:szCs w:val="20"/>
        </w:rPr>
        <w:t xml:space="preserve"> writing </w:t>
      </w:r>
      <w:r w:rsidRPr="00E907B2">
        <w:rPr>
          <w:sz w:val="20"/>
          <w:szCs w:val="20"/>
          <w:u w:val="single"/>
        </w:rPr>
        <w:t>about</w:t>
      </w:r>
      <w:r w:rsidRPr="00E907B2">
        <w:rPr>
          <w:sz w:val="20"/>
          <w:szCs w:val="20"/>
        </w:rPr>
        <w:t xml:space="preserve"> the history of scientific ideas</w:t>
      </w:r>
      <w:r w:rsidR="00DB0FD7">
        <w:rPr>
          <w:sz w:val="20"/>
          <w:szCs w:val="20"/>
        </w:rPr>
        <w:t>;</w:t>
      </w:r>
      <w:r w:rsidRPr="00E907B2">
        <w:rPr>
          <w:sz w:val="20"/>
          <w:szCs w:val="20"/>
        </w:rPr>
        <w:t xml:space="preserve"> </w:t>
      </w:r>
      <w:r w:rsidR="00DB0FD7">
        <w:rPr>
          <w:sz w:val="20"/>
          <w:szCs w:val="20"/>
        </w:rPr>
        <w:t xml:space="preserve">writing science fiction and creative nonfiction, wherein scientific ideas are plotted and dramatized; </w:t>
      </w:r>
      <w:r w:rsidRPr="00E907B2">
        <w:rPr>
          <w:sz w:val="20"/>
          <w:szCs w:val="20"/>
        </w:rPr>
        <w:t xml:space="preserve">writing </w:t>
      </w:r>
      <w:r w:rsidRPr="00E907B2">
        <w:rPr>
          <w:sz w:val="20"/>
          <w:szCs w:val="20"/>
          <w:u w:val="single"/>
        </w:rPr>
        <w:t>about</w:t>
      </w:r>
      <w:r w:rsidRPr="00E907B2">
        <w:rPr>
          <w:sz w:val="20"/>
          <w:szCs w:val="20"/>
        </w:rPr>
        <w:t xml:space="preserve"> the social implications of science and technology, writing </w:t>
      </w:r>
      <w:r w:rsidRPr="00E907B2">
        <w:rPr>
          <w:sz w:val="20"/>
          <w:szCs w:val="20"/>
          <w:u w:val="single"/>
        </w:rPr>
        <w:t>about</w:t>
      </w:r>
      <w:r w:rsidRPr="00E907B2">
        <w:rPr>
          <w:sz w:val="20"/>
          <w:szCs w:val="20"/>
        </w:rPr>
        <w:t xml:space="preserve"> science policy</w:t>
      </w:r>
      <w:r w:rsidR="00DB0FD7">
        <w:rPr>
          <w:sz w:val="20"/>
          <w:szCs w:val="20"/>
        </w:rPr>
        <w:t>;</w:t>
      </w:r>
      <w:r w:rsidRPr="00E907B2">
        <w:rPr>
          <w:sz w:val="20"/>
          <w:szCs w:val="20"/>
        </w:rPr>
        <w:t xml:space="preserve"> investigating the effects of science and technology on people and the environment (investigative journalism)</w:t>
      </w:r>
      <w:r w:rsidR="00DB0FD7">
        <w:rPr>
          <w:sz w:val="20"/>
          <w:szCs w:val="20"/>
        </w:rPr>
        <w:t>;</w:t>
      </w:r>
      <w:r w:rsidRPr="00E907B2">
        <w:rPr>
          <w:sz w:val="20"/>
          <w:szCs w:val="20"/>
        </w:rPr>
        <w:t xml:space="preserve"> and offering constructive critiques </w:t>
      </w:r>
      <w:r w:rsidRPr="00E907B2">
        <w:rPr>
          <w:sz w:val="20"/>
          <w:szCs w:val="20"/>
          <w:u w:val="single"/>
        </w:rPr>
        <w:t>about</w:t>
      </w:r>
      <w:r w:rsidRPr="00E907B2">
        <w:rPr>
          <w:sz w:val="20"/>
          <w:szCs w:val="20"/>
        </w:rPr>
        <w:t xml:space="preserve"> the culture of science and it</w:t>
      </w:r>
      <w:r w:rsidR="00DB0FD7">
        <w:rPr>
          <w:sz w:val="20"/>
          <w:szCs w:val="20"/>
        </w:rPr>
        <w:t>s</w:t>
      </w:r>
      <w:r w:rsidRPr="00E907B2">
        <w:rPr>
          <w:sz w:val="20"/>
          <w:szCs w:val="20"/>
        </w:rPr>
        <w:t xml:space="preserve"> often very human strengths and weaknesses.  (Of course, many scientists are </w:t>
      </w:r>
      <w:r w:rsidR="00A6031C" w:rsidRPr="00E907B2">
        <w:rPr>
          <w:sz w:val="20"/>
          <w:szCs w:val="20"/>
        </w:rPr>
        <w:t xml:space="preserve">themselves very good </w:t>
      </w:r>
      <w:r w:rsidRPr="00E907B2">
        <w:rPr>
          <w:sz w:val="20"/>
          <w:szCs w:val="20"/>
          <w:u w:val="single"/>
        </w:rPr>
        <w:t>science</w:t>
      </w:r>
      <w:r w:rsidRPr="00E907B2">
        <w:rPr>
          <w:sz w:val="20"/>
          <w:szCs w:val="20"/>
        </w:rPr>
        <w:t xml:space="preserve"> writers when they are not scientific writers.) </w:t>
      </w:r>
      <w:r w:rsidRPr="00E907B2">
        <w:rPr>
          <w:b/>
          <w:sz w:val="20"/>
          <w:szCs w:val="20"/>
        </w:rPr>
        <w:t xml:space="preserve"> Science writing </w:t>
      </w:r>
      <w:r w:rsidRPr="00E907B2">
        <w:rPr>
          <w:sz w:val="20"/>
          <w:szCs w:val="20"/>
        </w:rPr>
        <w:t xml:space="preserve">can also be something more than just writing </w:t>
      </w:r>
      <w:r w:rsidRPr="00E907B2">
        <w:rPr>
          <w:sz w:val="20"/>
          <w:szCs w:val="20"/>
          <w:u w:val="single"/>
        </w:rPr>
        <w:t>about</w:t>
      </w:r>
      <w:r w:rsidRPr="00E907B2">
        <w:rPr>
          <w:sz w:val="20"/>
          <w:szCs w:val="20"/>
        </w:rPr>
        <w:t xml:space="preserve"> science.    Thus, we may speak of “</w:t>
      </w:r>
      <w:r w:rsidRPr="00E907B2">
        <w:rPr>
          <w:b/>
          <w:i/>
          <w:sz w:val="20"/>
          <w:szCs w:val="20"/>
        </w:rPr>
        <w:t>writing</w:t>
      </w:r>
      <w:r w:rsidRPr="00E907B2">
        <w:rPr>
          <w:sz w:val="20"/>
          <w:szCs w:val="20"/>
        </w:rPr>
        <w:t xml:space="preserve"> science” (note the missing “about” in the previous phrase).  From this point of view, science writers (including scientists in their more public writing) may, through the very act of writing, help to make a science what it </w:t>
      </w:r>
      <w:r w:rsidRPr="00E907B2">
        <w:rPr>
          <w:b/>
          <w:sz w:val="20"/>
          <w:szCs w:val="20"/>
          <w:u w:val="single"/>
        </w:rPr>
        <w:t>is</w:t>
      </w:r>
      <w:r w:rsidRPr="00E907B2">
        <w:rPr>
          <w:sz w:val="20"/>
          <w:szCs w:val="20"/>
        </w:rPr>
        <w:t>, that is, legitimize its goals, define its sphere and viability, justify the public</w:t>
      </w:r>
      <w:r w:rsidR="00A6031C" w:rsidRPr="00E907B2">
        <w:rPr>
          <w:sz w:val="20"/>
          <w:szCs w:val="20"/>
        </w:rPr>
        <w:t>’</w:t>
      </w:r>
      <w:r w:rsidR="00DA6E98" w:rsidRPr="00E907B2">
        <w:rPr>
          <w:sz w:val="20"/>
          <w:szCs w:val="20"/>
        </w:rPr>
        <w:t>s investment in it, et cetera.</w:t>
      </w:r>
    </w:p>
    <w:p w:rsidR="00856459" w:rsidRPr="00E907B2" w:rsidRDefault="00856459" w:rsidP="00856459">
      <w:pPr>
        <w:rPr>
          <w:sz w:val="20"/>
          <w:szCs w:val="20"/>
        </w:rPr>
      </w:pPr>
    </w:p>
    <w:p w:rsidR="00E21621" w:rsidRPr="00E907B2" w:rsidRDefault="00A6031C" w:rsidP="00856459">
      <w:pPr>
        <w:rPr>
          <w:sz w:val="20"/>
          <w:szCs w:val="20"/>
        </w:rPr>
      </w:pPr>
      <w:r w:rsidRPr="00E907B2">
        <w:rPr>
          <w:sz w:val="20"/>
          <w:szCs w:val="20"/>
        </w:rPr>
        <w:t xml:space="preserve">Similarly, we may speak of “writing the world” (as distinct from writing </w:t>
      </w:r>
      <w:r w:rsidRPr="00E907B2">
        <w:rPr>
          <w:sz w:val="20"/>
          <w:szCs w:val="20"/>
          <w:u w:val="single"/>
        </w:rPr>
        <w:t>about</w:t>
      </w:r>
      <w:r w:rsidRPr="00E907B2">
        <w:rPr>
          <w:sz w:val="20"/>
          <w:szCs w:val="20"/>
        </w:rPr>
        <w:t xml:space="preserve"> the world).  This notion of “writing the world” relates to the debate about the extent to which language</w:t>
      </w:r>
      <w:r w:rsidR="00DA6E98" w:rsidRPr="00E907B2">
        <w:rPr>
          <w:sz w:val="20"/>
          <w:szCs w:val="20"/>
        </w:rPr>
        <w:t xml:space="preserve"> and the world are separable.  Is language merely the medium through which we apprehend nature, a medium which, like a dirty lens, can occlude reality but which does not alter it, the goal of science being therefore to clean the lens of language until it becomes a perfectly neutral medium through which we can see and say what nature </w:t>
      </w:r>
      <w:r w:rsidR="00DA6E98" w:rsidRPr="00E907B2">
        <w:rPr>
          <w:b/>
          <w:i/>
          <w:sz w:val="20"/>
          <w:szCs w:val="20"/>
        </w:rPr>
        <w:t>is</w:t>
      </w:r>
      <w:r w:rsidR="00DA6E98" w:rsidRPr="00E907B2">
        <w:rPr>
          <w:sz w:val="20"/>
          <w:szCs w:val="20"/>
        </w:rPr>
        <w:t xml:space="preserve">, OR, are the world and language so thoroughly enmeshed that what something is can’t be fully separated from what we can say about it?  The compromise position is that </w:t>
      </w:r>
      <w:r w:rsidR="00FC38B8" w:rsidRPr="00E907B2">
        <w:rPr>
          <w:sz w:val="20"/>
          <w:szCs w:val="20"/>
        </w:rPr>
        <w:t>t</w:t>
      </w:r>
      <w:r w:rsidR="00DA6E98" w:rsidRPr="00E907B2">
        <w:rPr>
          <w:sz w:val="20"/>
          <w:szCs w:val="20"/>
        </w:rPr>
        <w:t xml:space="preserve">here </w:t>
      </w:r>
      <w:r w:rsidR="00DA6E98" w:rsidRPr="00E907B2">
        <w:rPr>
          <w:sz w:val="20"/>
          <w:szCs w:val="20"/>
          <w:u w:val="single"/>
        </w:rPr>
        <w:t>is</w:t>
      </w:r>
      <w:r w:rsidR="00DA6E98" w:rsidRPr="00E907B2">
        <w:rPr>
          <w:sz w:val="20"/>
          <w:szCs w:val="20"/>
        </w:rPr>
        <w:t xml:space="preserve"> a </w:t>
      </w:r>
      <w:r w:rsidR="00F81CBF" w:rsidRPr="00E907B2">
        <w:rPr>
          <w:sz w:val="20"/>
          <w:szCs w:val="20"/>
        </w:rPr>
        <w:t>“</w:t>
      </w:r>
      <w:r w:rsidR="00DA6E98" w:rsidRPr="00E907B2">
        <w:rPr>
          <w:sz w:val="20"/>
          <w:szCs w:val="20"/>
        </w:rPr>
        <w:t>There</w:t>
      </w:r>
      <w:r w:rsidR="00F81CBF" w:rsidRPr="00E907B2">
        <w:rPr>
          <w:sz w:val="20"/>
          <w:szCs w:val="20"/>
        </w:rPr>
        <w:t>”</w:t>
      </w:r>
      <w:r w:rsidR="00DA6E98" w:rsidRPr="00E907B2">
        <w:rPr>
          <w:sz w:val="20"/>
          <w:szCs w:val="20"/>
        </w:rPr>
        <w:t xml:space="preserve"> there; we just have no immediate or unmediated access to it.  As the great 20</w:t>
      </w:r>
      <w:r w:rsidR="00DA6E98" w:rsidRPr="00E907B2">
        <w:rPr>
          <w:sz w:val="20"/>
          <w:szCs w:val="20"/>
          <w:vertAlign w:val="superscript"/>
        </w:rPr>
        <w:t>th</w:t>
      </w:r>
      <w:r w:rsidR="00DA6E98" w:rsidRPr="00E907B2">
        <w:rPr>
          <w:sz w:val="20"/>
          <w:szCs w:val="20"/>
        </w:rPr>
        <w:t xml:space="preserve">-century physicist </w:t>
      </w:r>
      <w:r w:rsidRPr="00E907B2">
        <w:rPr>
          <w:sz w:val="20"/>
          <w:szCs w:val="20"/>
        </w:rPr>
        <w:t>Niels Bohr</w:t>
      </w:r>
      <w:r w:rsidR="00DA6E98" w:rsidRPr="00E907B2">
        <w:rPr>
          <w:sz w:val="20"/>
          <w:szCs w:val="20"/>
        </w:rPr>
        <w:t xml:space="preserve"> said, “</w:t>
      </w:r>
      <w:r w:rsidRPr="00E907B2">
        <w:rPr>
          <w:sz w:val="20"/>
          <w:szCs w:val="20"/>
        </w:rPr>
        <w:t xml:space="preserve">science tells us not what nature is but what we can </w:t>
      </w:r>
      <w:r w:rsidRPr="00E907B2">
        <w:rPr>
          <w:b/>
          <w:bCs/>
          <w:sz w:val="20"/>
          <w:szCs w:val="20"/>
        </w:rPr>
        <w:t>say</w:t>
      </w:r>
      <w:r w:rsidRPr="00E907B2">
        <w:rPr>
          <w:sz w:val="20"/>
          <w:szCs w:val="20"/>
        </w:rPr>
        <w:t xml:space="preserve"> about nature</w:t>
      </w:r>
      <w:r w:rsidR="00DA6E98" w:rsidRPr="00E907B2">
        <w:rPr>
          <w:sz w:val="20"/>
          <w:szCs w:val="20"/>
        </w:rPr>
        <w:t>.”</w:t>
      </w:r>
    </w:p>
    <w:p w:rsidR="007A3B1B" w:rsidRDefault="007A3B1B" w:rsidP="007A3B1B">
      <w:pPr>
        <w:rPr>
          <w:sz w:val="20"/>
          <w:szCs w:val="20"/>
        </w:rPr>
      </w:pPr>
    </w:p>
    <w:p w:rsidR="003C169C" w:rsidRPr="00E907B2" w:rsidRDefault="003C169C" w:rsidP="007A3B1B">
      <w:pPr>
        <w:rPr>
          <w:sz w:val="20"/>
          <w:szCs w:val="20"/>
        </w:rPr>
      </w:pPr>
      <w:r w:rsidRPr="00E907B2">
        <w:rPr>
          <w:sz w:val="20"/>
          <w:szCs w:val="20"/>
        </w:rPr>
        <w:t>Here are some key definitions related to the italicized and bolded words above, words that are very important for science writers to know:</w:t>
      </w:r>
    </w:p>
    <w:p w:rsidR="003C169C" w:rsidRPr="00E907B2" w:rsidRDefault="003C169C" w:rsidP="00222847">
      <w:pPr>
        <w:numPr>
          <w:ilvl w:val="0"/>
          <w:numId w:val="7"/>
        </w:numPr>
        <w:tabs>
          <w:tab w:val="left" w:pos="4050"/>
        </w:tabs>
        <w:spacing w:line="240" w:lineRule="exact"/>
        <w:rPr>
          <w:sz w:val="20"/>
          <w:szCs w:val="20"/>
        </w:rPr>
      </w:pPr>
      <w:r w:rsidRPr="00E907B2">
        <w:rPr>
          <w:b/>
          <w:bCs/>
          <w:sz w:val="20"/>
          <w:szCs w:val="20"/>
        </w:rPr>
        <w:t>Rhetoric</w:t>
      </w:r>
      <w:r w:rsidRPr="00E907B2">
        <w:rPr>
          <w:sz w:val="20"/>
          <w:szCs w:val="20"/>
        </w:rPr>
        <w:t xml:space="preserve"> stands for the </w:t>
      </w:r>
      <w:r w:rsidRPr="00E907B2">
        <w:rPr>
          <w:b/>
          <w:sz w:val="20"/>
          <w:szCs w:val="20"/>
        </w:rPr>
        <w:t xml:space="preserve">conscious, intentional </w:t>
      </w:r>
      <w:r w:rsidRPr="00E907B2">
        <w:rPr>
          <w:b/>
          <w:sz w:val="20"/>
          <w:szCs w:val="20"/>
          <w:u w:val="single"/>
        </w:rPr>
        <w:t>strategies</w:t>
      </w:r>
      <w:r w:rsidRPr="00E907B2">
        <w:rPr>
          <w:b/>
          <w:sz w:val="20"/>
          <w:szCs w:val="20"/>
        </w:rPr>
        <w:t xml:space="preserve"> of persuasion</w:t>
      </w:r>
      <w:r w:rsidRPr="00E907B2">
        <w:rPr>
          <w:sz w:val="20"/>
          <w:szCs w:val="20"/>
        </w:rPr>
        <w:t xml:space="preserve"> as deployed by a person or panel and as revealed through some medium (including written texts and spoken words and even artworks or advertisements), strategies that exist to persuade us of the beauty or necessity or naturalness of some view of the world.</w:t>
      </w:r>
    </w:p>
    <w:p w:rsidR="003C169C" w:rsidRPr="00E907B2" w:rsidRDefault="003C169C" w:rsidP="00222847">
      <w:pPr>
        <w:numPr>
          <w:ilvl w:val="0"/>
          <w:numId w:val="7"/>
        </w:numPr>
        <w:tabs>
          <w:tab w:val="left" w:pos="4050"/>
        </w:tabs>
        <w:spacing w:line="240" w:lineRule="exact"/>
        <w:rPr>
          <w:sz w:val="20"/>
          <w:szCs w:val="20"/>
        </w:rPr>
      </w:pPr>
      <w:r w:rsidRPr="00E907B2">
        <w:rPr>
          <w:b/>
          <w:bCs/>
          <w:sz w:val="20"/>
          <w:szCs w:val="20"/>
        </w:rPr>
        <w:t>Ideology</w:t>
      </w:r>
      <w:r w:rsidRPr="00E907B2">
        <w:rPr>
          <w:sz w:val="20"/>
          <w:szCs w:val="20"/>
        </w:rPr>
        <w:t xml:space="preserve"> stands for those </w:t>
      </w:r>
      <w:r w:rsidRPr="00E907B2">
        <w:rPr>
          <w:b/>
          <w:sz w:val="20"/>
          <w:szCs w:val="20"/>
        </w:rPr>
        <w:t>unconscious biases</w:t>
      </w:r>
      <w:r w:rsidRPr="00E907B2">
        <w:rPr>
          <w:sz w:val="20"/>
          <w:szCs w:val="20"/>
        </w:rPr>
        <w:t xml:space="preserve"> that “work to construct a unified and consensual meaning for contradictory experiences and meanings, by mystifying or disguising such contradictions” (Johanna M. Smith).  See, for example, when the Mormon husbands and fathers of the essay “Clan of One-Breasted Women” by Terry tempest Williams give what </w:t>
      </w:r>
      <w:r w:rsidRPr="00E907B2">
        <w:rPr>
          <w:sz w:val="20"/>
          <w:szCs w:val="20"/>
          <w:u w:val="single"/>
        </w:rPr>
        <w:t>seems</w:t>
      </w:r>
      <w:r w:rsidRPr="00E907B2">
        <w:rPr>
          <w:sz w:val="20"/>
          <w:szCs w:val="20"/>
        </w:rPr>
        <w:t xml:space="preserve"> to be a perfectly logical and consistent (unified) explanation that one’s getting cancer is </w:t>
      </w:r>
      <w:r w:rsidRPr="00E907B2">
        <w:rPr>
          <w:b/>
          <w:sz w:val="20"/>
          <w:szCs w:val="20"/>
        </w:rPr>
        <w:t>“all in the genes”</w:t>
      </w:r>
      <w:r w:rsidRPr="00E907B2">
        <w:rPr>
          <w:sz w:val="20"/>
          <w:szCs w:val="20"/>
        </w:rPr>
        <w:t xml:space="preserve">—which is not in fact the case for approximately 98% of all diseases, especially cancer.  Such a response by the men to their wives, mothers, and daughters, though, which serves to keep the women in the article both from getting mad and getting politically involved (or getting even—let’s not forget that women’s breasts have been called “the number one toxic-waste dump in America”), disenfranchises the women politically, effectively denying the value of all their necessarily contradictory (given the complexity of the issue) yet profound experiences and perceptions. Indeed, genetic determinism pretends to be a master narrative that resolves all contradictions.  As Johanna M. Smith writes, “Ideologies often achieve this mystification by disguising customary social systems as natural relations; cultural systems in which one nation or gender is dominant over another, for instance, are represented as the “natural order </w:t>
      </w:r>
      <w:proofErr w:type="gramStart"/>
      <w:r w:rsidRPr="00E907B2">
        <w:rPr>
          <w:sz w:val="20"/>
          <w:szCs w:val="20"/>
        </w:rPr>
        <w:t>. . . .</w:t>
      </w:r>
      <w:proofErr w:type="gramEnd"/>
      <w:r w:rsidRPr="00E907B2">
        <w:rPr>
          <w:sz w:val="20"/>
          <w:szCs w:val="20"/>
        </w:rPr>
        <w:t xml:space="preserve">  Because we take for granted what is ‘natural,’ an ideology becomes the unexamined ground of experience </w:t>
      </w:r>
      <w:proofErr w:type="gramStart"/>
      <w:r w:rsidRPr="00E907B2">
        <w:rPr>
          <w:sz w:val="20"/>
          <w:szCs w:val="20"/>
        </w:rPr>
        <w:t>. . . .</w:t>
      </w:r>
      <w:proofErr w:type="gramEnd"/>
      <w:r w:rsidRPr="00E907B2">
        <w:rPr>
          <w:sz w:val="20"/>
          <w:szCs w:val="20"/>
        </w:rPr>
        <w:t xml:space="preserve">  Thus internalized, ideology becomes cultural practice, the way we live.  Because it is practice, however, it does not remain static.  As our experiences and formulations of what is ‘natural’ shift, ideology must be ‘renewed, recreated, defended, and modified’ (Williams).  And in the course of such modifications, an ideology’s contradictions may become visible” (170).</w:t>
      </w:r>
    </w:p>
    <w:p w:rsidR="003C169C" w:rsidRPr="00E907B2" w:rsidRDefault="003C169C" w:rsidP="00222847">
      <w:pPr>
        <w:numPr>
          <w:ilvl w:val="0"/>
          <w:numId w:val="7"/>
        </w:numPr>
        <w:tabs>
          <w:tab w:val="left" w:pos="4050"/>
        </w:tabs>
        <w:spacing w:line="240" w:lineRule="exact"/>
        <w:rPr>
          <w:sz w:val="20"/>
          <w:szCs w:val="20"/>
        </w:rPr>
      </w:pPr>
      <w:r w:rsidRPr="00E907B2">
        <w:rPr>
          <w:b/>
          <w:bCs/>
          <w:sz w:val="20"/>
          <w:szCs w:val="20"/>
        </w:rPr>
        <w:t xml:space="preserve">Discourse: </w:t>
      </w:r>
      <w:r w:rsidRPr="00E907B2">
        <w:rPr>
          <w:sz w:val="20"/>
          <w:szCs w:val="20"/>
        </w:rPr>
        <w:t>“a set of practices that ‘construct the objects of which they speak’” (Humphries qtd. in Johanna M. Smith).</w:t>
      </w:r>
    </w:p>
    <w:p w:rsidR="003C169C" w:rsidRPr="00E907B2" w:rsidRDefault="003C169C" w:rsidP="0003604B">
      <w:pPr>
        <w:ind w:firstLine="720"/>
        <w:rPr>
          <w:sz w:val="20"/>
          <w:szCs w:val="20"/>
        </w:rPr>
      </w:pPr>
    </w:p>
    <w:p w:rsidR="00A85E9F" w:rsidRPr="00E907B2" w:rsidRDefault="00A85E9F" w:rsidP="00A85E9F">
      <w:pPr>
        <w:rPr>
          <w:sz w:val="20"/>
          <w:szCs w:val="20"/>
        </w:rPr>
      </w:pPr>
      <w:r w:rsidRPr="00E907B2">
        <w:rPr>
          <w:b/>
          <w:sz w:val="20"/>
          <w:szCs w:val="20"/>
        </w:rPr>
        <w:t>Course Objectives:</w:t>
      </w:r>
    </w:p>
    <w:p w:rsidR="00571187" w:rsidRPr="00E907B2" w:rsidRDefault="00571187" w:rsidP="00A85E9F">
      <w:pPr>
        <w:ind w:firstLine="360"/>
        <w:rPr>
          <w:sz w:val="20"/>
          <w:szCs w:val="20"/>
        </w:rPr>
      </w:pPr>
      <w:r w:rsidRPr="00E907B2">
        <w:rPr>
          <w:sz w:val="20"/>
          <w:szCs w:val="20"/>
        </w:rPr>
        <w:t xml:space="preserve">In the context of the above description of what science writing is and does, we will attempt to meet the following course objectives: </w:t>
      </w:r>
    </w:p>
    <w:p w:rsidR="00224A32" w:rsidRPr="00DB0FD7" w:rsidRDefault="00367DFF" w:rsidP="00571187">
      <w:pPr>
        <w:numPr>
          <w:ilvl w:val="0"/>
          <w:numId w:val="1"/>
        </w:numPr>
        <w:rPr>
          <w:sz w:val="20"/>
          <w:szCs w:val="20"/>
        </w:rPr>
      </w:pPr>
      <w:r w:rsidRPr="00E907B2">
        <w:rPr>
          <w:sz w:val="20"/>
          <w:szCs w:val="20"/>
        </w:rPr>
        <w:t>To write</w:t>
      </w:r>
      <w:r w:rsidRPr="00DB0FD7">
        <w:rPr>
          <w:sz w:val="20"/>
          <w:szCs w:val="20"/>
        </w:rPr>
        <w:t xml:space="preserve"> </w:t>
      </w:r>
      <w:r w:rsidR="00DB0FD7" w:rsidRPr="00DB0FD7">
        <w:rPr>
          <w:bCs/>
          <w:sz w:val="20"/>
          <w:szCs w:val="20"/>
        </w:rPr>
        <w:t xml:space="preserve">a </w:t>
      </w:r>
      <w:r w:rsidR="00DB0FD7">
        <w:rPr>
          <w:bCs/>
          <w:sz w:val="20"/>
          <w:szCs w:val="20"/>
        </w:rPr>
        <w:t>p</w:t>
      </w:r>
      <w:r w:rsidR="00DB0FD7" w:rsidRPr="00DB0FD7">
        <w:rPr>
          <w:bCs/>
          <w:sz w:val="20"/>
          <w:szCs w:val="20"/>
        </w:rPr>
        <w:t>iece of “Creative Nonfiction,” an Essay, OR a Short-Short Story with a “Nature” or a “Sci-Fi” theme, OR a Poetry Sequence with a “Nature” or a “Sci-Fi” Theme</w:t>
      </w:r>
      <w:r w:rsidR="00224A32" w:rsidRPr="00DB0FD7">
        <w:rPr>
          <w:i/>
          <w:sz w:val="20"/>
          <w:szCs w:val="20"/>
        </w:rPr>
        <w:t>;</w:t>
      </w:r>
    </w:p>
    <w:p w:rsidR="00571187" w:rsidRPr="007723EB" w:rsidRDefault="00224A32" w:rsidP="00571187">
      <w:pPr>
        <w:numPr>
          <w:ilvl w:val="0"/>
          <w:numId w:val="1"/>
        </w:numPr>
        <w:rPr>
          <w:sz w:val="20"/>
          <w:szCs w:val="20"/>
        </w:rPr>
      </w:pPr>
      <w:r w:rsidRPr="007723EB">
        <w:rPr>
          <w:sz w:val="20"/>
          <w:szCs w:val="20"/>
        </w:rPr>
        <w:t xml:space="preserve">To </w:t>
      </w:r>
      <w:r w:rsidR="00DB0FD7">
        <w:rPr>
          <w:sz w:val="20"/>
          <w:szCs w:val="20"/>
        </w:rPr>
        <w:t>keep a journal documenting your evolving ability to “read” the signs of nature, that is, the clues and cues of one’s environment (a key for scientists and naturalists alike);</w:t>
      </w:r>
    </w:p>
    <w:p w:rsidR="0075012B" w:rsidRPr="00E907B2" w:rsidRDefault="00A5733C" w:rsidP="00571187">
      <w:pPr>
        <w:numPr>
          <w:ilvl w:val="0"/>
          <w:numId w:val="1"/>
        </w:numPr>
        <w:rPr>
          <w:sz w:val="20"/>
          <w:szCs w:val="20"/>
        </w:rPr>
      </w:pPr>
      <w:r>
        <w:rPr>
          <w:sz w:val="20"/>
          <w:szCs w:val="20"/>
        </w:rPr>
        <w:lastRenderedPageBreak/>
        <w:t xml:space="preserve">To practice </w:t>
      </w:r>
      <w:r w:rsidR="007723EB">
        <w:rPr>
          <w:sz w:val="20"/>
          <w:szCs w:val="20"/>
        </w:rPr>
        <w:t xml:space="preserve">punctuation and </w:t>
      </w:r>
      <w:r>
        <w:rPr>
          <w:sz w:val="20"/>
          <w:szCs w:val="20"/>
        </w:rPr>
        <w:t>editing skills;</w:t>
      </w:r>
      <w:r w:rsidR="00131A14" w:rsidRPr="00E907B2">
        <w:rPr>
          <w:sz w:val="20"/>
          <w:szCs w:val="20"/>
        </w:rPr>
        <w:t xml:space="preserve"> </w:t>
      </w:r>
    </w:p>
    <w:p w:rsidR="00571187" w:rsidRPr="00E907B2" w:rsidRDefault="00571187" w:rsidP="00571187">
      <w:pPr>
        <w:numPr>
          <w:ilvl w:val="0"/>
          <w:numId w:val="1"/>
        </w:numPr>
        <w:rPr>
          <w:sz w:val="20"/>
          <w:szCs w:val="20"/>
        </w:rPr>
      </w:pPr>
      <w:r w:rsidRPr="00E907B2">
        <w:rPr>
          <w:sz w:val="20"/>
          <w:szCs w:val="20"/>
        </w:rPr>
        <w:t xml:space="preserve">To learn how to </w:t>
      </w:r>
      <w:r w:rsidRPr="00E907B2">
        <w:rPr>
          <w:sz w:val="20"/>
          <w:szCs w:val="20"/>
          <w:u w:val="single"/>
        </w:rPr>
        <w:t>market</w:t>
      </w:r>
      <w:r w:rsidRPr="00E907B2">
        <w:rPr>
          <w:sz w:val="20"/>
          <w:szCs w:val="20"/>
        </w:rPr>
        <w:t xml:space="preserve"> your writing;</w:t>
      </w:r>
    </w:p>
    <w:p w:rsidR="00571187" w:rsidRPr="00E907B2" w:rsidRDefault="00571187" w:rsidP="00571187">
      <w:pPr>
        <w:numPr>
          <w:ilvl w:val="0"/>
          <w:numId w:val="1"/>
        </w:numPr>
        <w:rPr>
          <w:sz w:val="20"/>
          <w:szCs w:val="20"/>
        </w:rPr>
      </w:pPr>
      <w:r w:rsidRPr="00E907B2">
        <w:rPr>
          <w:sz w:val="20"/>
          <w:szCs w:val="20"/>
        </w:rPr>
        <w:t xml:space="preserve">To understand the </w:t>
      </w:r>
      <w:r w:rsidRPr="00E907B2">
        <w:rPr>
          <w:i/>
          <w:sz w:val="20"/>
          <w:szCs w:val="20"/>
        </w:rPr>
        <w:t>career possibilities</w:t>
      </w:r>
      <w:r w:rsidRPr="00E907B2">
        <w:rPr>
          <w:sz w:val="20"/>
          <w:szCs w:val="20"/>
        </w:rPr>
        <w:t xml:space="preserve"> for </w:t>
      </w:r>
      <w:r w:rsidRPr="00E907B2">
        <w:rPr>
          <w:i/>
          <w:sz w:val="20"/>
          <w:szCs w:val="20"/>
        </w:rPr>
        <w:t>environmental and science writing</w:t>
      </w:r>
      <w:r w:rsidRPr="00E907B2">
        <w:rPr>
          <w:sz w:val="20"/>
          <w:szCs w:val="20"/>
        </w:rPr>
        <w:t>, both as career paths in and of themselves and as skill sets applicable to many other careers;</w:t>
      </w:r>
    </w:p>
    <w:p w:rsidR="00571187" w:rsidRPr="00E907B2" w:rsidRDefault="00571187" w:rsidP="00571187">
      <w:pPr>
        <w:numPr>
          <w:ilvl w:val="0"/>
          <w:numId w:val="1"/>
        </w:numPr>
        <w:rPr>
          <w:sz w:val="20"/>
          <w:szCs w:val="20"/>
        </w:rPr>
      </w:pPr>
      <w:r w:rsidRPr="00E907B2">
        <w:rPr>
          <w:sz w:val="20"/>
          <w:szCs w:val="20"/>
        </w:rPr>
        <w:t xml:space="preserve">To understand the need for a scientifically and environmentally </w:t>
      </w:r>
      <w:r w:rsidRPr="00E907B2">
        <w:rPr>
          <w:i/>
          <w:sz w:val="20"/>
          <w:szCs w:val="20"/>
        </w:rPr>
        <w:t>literate</w:t>
      </w:r>
      <w:r w:rsidRPr="00E907B2">
        <w:rPr>
          <w:sz w:val="20"/>
          <w:szCs w:val="20"/>
        </w:rPr>
        <w:t xml:space="preserve"> citizenry;</w:t>
      </w:r>
    </w:p>
    <w:p w:rsidR="00571187" w:rsidRDefault="00571187" w:rsidP="00571187">
      <w:pPr>
        <w:numPr>
          <w:ilvl w:val="0"/>
          <w:numId w:val="1"/>
        </w:numPr>
        <w:rPr>
          <w:sz w:val="20"/>
          <w:szCs w:val="20"/>
        </w:rPr>
      </w:pPr>
      <w:r w:rsidRPr="00E907B2">
        <w:rPr>
          <w:sz w:val="20"/>
          <w:szCs w:val="20"/>
        </w:rPr>
        <w:t xml:space="preserve">To improve one’s own scientific and environmental </w:t>
      </w:r>
      <w:r w:rsidRPr="00E907B2">
        <w:rPr>
          <w:i/>
          <w:sz w:val="20"/>
          <w:szCs w:val="20"/>
        </w:rPr>
        <w:t>literacy</w:t>
      </w:r>
      <w:r w:rsidRPr="00E907B2">
        <w:rPr>
          <w:sz w:val="20"/>
          <w:szCs w:val="20"/>
        </w:rPr>
        <w:t>;</w:t>
      </w:r>
    </w:p>
    <w:p w:rsidR="00C4032A" w:rsidRDefault="00C4032A" w:rsidP="00571187">
      <w:pPr>
        <w:numPr>
          <w:ilvl w:val="0"/>
          <w:numId w:val="1"/>
        </w:numPr>
        <w:rPr>
          <w:sz w:val="20"/>
          <w:szCs w:val="20"/>
        </w:rPr>
      </w:pPr>
      <w:r>
        <w:rPr>
          <w:sz w:val="20"/>
          <w:szCs w:val="20"/>
        </w:rPr>
        <w:t xml:space="preserve">To learn how to keep up with the </w:t>
      </w:r>
      <w:proofErr w:type="spellStart"/>
      <w:r>
        <w:rPr>
          <w:sz w:val="20"/>
          <w:szCs w:val="20"/>
        </w:rPr>
        <w:t>lastest</w:t>
      </w:r>
      <w:proofErr w:type="spellEnd"/>
      <w:r>
        <w:rPr>
          <w:sz w:val="20"/>
          <w:szCs w:val="20"/>
        </w:rPr>
        <w:t xml:space="preserve"> in science and technology</w:t>
      </w:r>
      <w:r w:rsidR="00E4560C">
        <w:rPr>
          <w:sz w:val="20"/>
          <w:szCs w:val="20"/>
        </w:rPr>
        <w:t xml:space="preserve"> news</w:t>
      </w:r>
      <w:r>
        <w:rPr>
          <w:sz w:val="20"/>
          <w:szCs w:val="20"/>
        </w:rPr>
        <w:t>;</w:t>
      </w:r>
    </w:p>
    <w:p w:rsidR="00CB64C4" w:rsidRPr="00E907B2" w:rsidRDefault="00CB64C4" w:rsidP="00571187">
      <w:pPr>
        <w:numPr>
          <w:ilvl w:val="0"/>
          <w:numId w:val="1"/>
        </w:numPr>
        <w:rPr>
          <w:sz w:val="20"/>
          <w:szCs w:val="20"/>
        </w:rPr>
      </w:pPr>
      <w:r>
        <w:rPr>
          <w:sz w:val="20"/>
          <w:szCs w:val="20"/>
        </w:rPr>
        <w:t xml:space="preserve">To learn to appreciate </w:t>
      </w:r>
      <w:r w:rsidRPr="00E4560C">
        <w:rPr>
          <w:b/>
          <w:i/>
          <w:sz w:val="20"/>
          <w:szCs w:val="20"/>
        </w:rPr>
        <w:t>the power of science fiction</w:t>
      </w:r>
      <w:r>
        <w:rPr>
          <w:sz w:val="20"/>
          <w:szCs w:val="20"/>
        </w:rPr>
        <w:t xml:space="preserve"> as </w:t>
      </w:r>
      <w:r w:rsidR="00E4560C">
        <w:rPr>
          <w:sz w:val="20"/>
          <w:szCs w:val="20"/>
        </w:rPr>
        <w:t xml:space="preserve">a </w:t>
      </w:r>
      <w:r>
        <w:rPr>
          <w:sz w:val="20"/>
          <w:szCs w:val="20"/>
        </w:rPr>
        <w:t>“thought experiment</w:t>
      </w:r>
      <w:r w:rsidR="00E4560C">
        <w:rPr>
          <w:sz w:val="20"/>
          <w:szCs w:val="20"/>
        </w:rPr>
        <w:t xml:space="preserve">” (Hans Christian </w:t>
      </w:r>
      <w:proofErr w:type="spellStart"/>
      <w:r w:rsidR="00E4560C">
        <w:rPr>
          <w:sz w:val="20"/>
          <w:szCs w:val="20"/>
        </w:rPr>
        <w:t>Ørsted</w:t>
      </w:r>
      <w:proofErr w:type="spellEnd"/>
      <w:r w:rsidR="00E4560C">
        <w:rPr>
          <w:sz w:val="20"/>
          <w:szCs w:val="20"/>
        </w:rPr>
        <w:t>);</w:t>
      </w:r>
    </w:p>
    <w:p w:rsidR="00DE4C01" w:rsidRPr="00E907B2" w:rsidRDefault="00DE4C01" w:rsidP="00571187">
      <w:pPr>
        <w:numPr>
          <w:ilvl w:val="0"/>
          <w:numId w:val="1"/>
        </w:numPr>
        <w:rPr>
          <w:sz w:val="20"/>
          <w:szCs w:val="20"/>
        </w:rPr>
      </w:pPr>
      <w:r w:rsidRPr="00E907B2">
        <w:rPr>
          <w:sz w:val="20"/>
          <w:szCs w:val="20"/>
        </w:rPr>
        <w:t xml:space="preserve">To make students more aware of the </w:t>
      </w:r>
      <w:r w:rsidRPr="00E907B2">
        <w:rPr>
          <w:b/>
          <w:i/>
          <w:sz w:val="20"/>
          <w:szCs w:val="20"/>
        </w:rPr>
        <w:t>history</w:t>
      </w:r>
      <w:r w:rsidRPr="00E907B2">
        <w:rPr>
          <w:sz w:val="20"/>
          <w:szCs w:val="20"/>
        </w:rPr>
        <w:t xml:space="preserve"> of </w:t>
      </w:r>
      <w:r w:rsidR="00912F19" w:rsidRPr="00E907B2">
        <w:rPr>
          <w:sz w:val="20"/>
          <w:szCs w:val="20"/>
        </w:rPr>
        <w:t xml:space="preserve">the conservation movement and of </w:t>
      </w:r>
      <w:r w:rsidRPr="00E907B2">
        <w:rPr>
          <w:sz w:val="20"/>
          <w:szCs w:val="20"/>
        </w:rPr>
        <w:t>environmentalism;</w:t>
      </w:r>
    </w:p>
    <w:p w:rsidR="009734B8" w:rsidRDefault="009734B8" w:rsidP="00571187">
      <w:pPr>
        <w:numPr>
          <w:ilvl w:val="0"/>
          <w:numId w:val="1"/>
        </w:numPr>
        <w:rPr>
          <w:sz w:val="20"/>
          <w:szCs w:val="20"/>
        </w:rPr>
      </w:pPr>
      <w:r w:rsidRPr="00E907B2">
        <w:rPr>
          <w:sz w:val="20"/>
          <w:szCs w:val="20"/>
        </w:rPr>
        <w:t>To make students more aware of what is mea</w:t>
      </w:r>
      <w:r w:rsidR="00912F19" w:rsidRPr="00E907B2">
        <w:rPr>
          <w:sz w:val="20"/>
          <w:szCs w:val="20"/>
        </w:rPr>
        <w:t xml:space="preserve">nt by </w:t>
      </w:r>
      <w:r w:rsidR="00912F19" w:rsidRPr="00E907B2">
        <w:rPr>
          <w:b/>
          <w:i/>
          <w:sz w:val="20"/>
          <w:szCs w:val="20"/>
        </w:rPr>
        <w:t xml:space="preserve">social and environmental </w:t>
      </w:r>
      <w:r w:rsidRPr="00E907B2">
        <w:rPr>
          <w:b/>
          <w:i/>
          <w:sz w:val="20"/>
          <w:szCs w:val="20"/>
        </w:rPr>
        <w:t>justice</w:t>
      </w:r>
      <w:r w:rsidRPr="00E907B2">
        <w:rPr>
          <w:sz w:val="20"/>
          <w:szCs w:val="20"/>
        </w:rPr>
        <w:t>;</w:t>
      </w:r>
    </w:p>
    <w:p w:rsidR="0052711C" w:rsidRPr="00DB0FD7" w:rsidRDefault="0052711C" w:rsidP="00DB0FD7">
      <w:pPr>
        <w:numPr>
          <w:ilvl w:val="0"/>
          <w:numId w:val="1"/>
        </w:numPr>
        <w:rPr>
          <w:sz w:val="20"/>
          <w:szCs w:val="20"/>
        </w:rPr>
      </w:pPr>
      <w:r>
        <w:rPr>
          <w:sz w:val="20"/>
          <w:szCs w:val="20"/>
        </w:rPr>
        <w:t>To make students aware of the growing local-food movement, of food-sheds, of what has been dubbed the “anti-economy”;</w:t>
      </w:r>
    </w:p>
    <w:p w:rsidR="009734B8" w:rsidRPr="00E907B2" w:rsidRDefault="009734B8" w:rsidP="00571187">
      <w:pPr>
        <w:numPr>
          <w:ilvl w:val="0"/>
          <w:numId w:val="1"/>
        </w:numPr>
        <w:rPr>
          <w:sz w:val="20"/>
          <w:szCs w:val="20"/>
        </w:rPr>
      </w:pPr>
      <w:r w:rsidRPr="00E907B2">
        <w:rPr>
          <w:sz w:val="20"/>
          <w:szCs w:val="20"/>
        </w:rPr>
        <w:t xml:space="preserve">To make students more aware of </w:t>
      </w:r>
      <w:r w:rsidRPr="00E907B2">
        <w:rPr>
          <w:b/>
          <w:i/>
          <w:sz w:val="20"/>
          <w:szCs w:val="20"/>
        </w:rPr>
        <w:t>environmental racism</w:t>
      </w:r>
      <w:r w:rsidRPr="00E907B2">
        <w:rPr>
          <w:sz w:val="20"/>
          <w:szCs w:val="20"/>
        </w:rPr>
        <w:t>;</w:t>
      </w:r>
    </w:p>
    <w:p w:rsidR="00651CAE" w:rsidRPr="00DB0FD7" w:rsidRDefault="00571187" w:rsidP="00DB0FD7">
      <w:pPr>
        <w:numPr>
          <w:ilvl w:val="0"/>
          <w:numId w:val="1"/>
        </w:numPr>
        <w:rPr>
          <w:sz w:val="20"/>
          <w:szCs w:val="20"/>
        </w:rPr>
      </w:pPr>
      <w:r w:rsidRPr="00E907B2">
        <w:rPr>
          <w:sz w:val="20"/>
          <w:szCs w:val="20"/>
        </w:rPr>
        <w:t>To understand what i</w:t>
      </w:r>
      <w:r w:rsidR="00FC38B8" w:rsidRPr="00E907B2">
        <w:rPr>
          <w:sz w:val="20"/>
          <w:szCs w:val="20"/>
        </w:rPr>
        <w:t>s meant by the phrase “Science I</w:t>
      </w:r>
      <w:r w:rsidR="002A2F22" w:rsidRPr="00E907B2">
        <w:rPr>
          <w:sz w:val="20"/>
          <w:szCs w:val="20"/>
        </w:rPr>
        <w:t>s Culture”</w:t>
      </w:r>
      <w:r w:rsidR="00DB0FD7">
        <w:rPr>
          <w:sz w:val="20"/>
          <w:szCs w:val="20"/>
        </w:rPr>
        <w:t>;</w:t>
      </w:r>
    </w:p>
    <w:p w:rsidR="00571187" w:rsidRPr="00E907B2" w:rsidRDefault="00571187" w:rsidP="00571187">
      <w:pPr>
        <w:numPr>
          <w:ilvl w:val="0"/>
          <w:numId w:val="1"/>
        </w:numPr>
        <w:rPr>
          <w:sz w:val="20"/>
          <w:szCs w:val="20"/>
        </w:rPr>
      </w:pPr>
      <w:r w:rsidRPr="00E907B2">
        <w:rPr>
          <w:sz w:val="20"/>
          <w:szCs w:val="20"/>
        </w:rPr>
        <w:t xml:space="preserve">To understand something of the </w:t>
      </w:r>
      <w:r w:rsidRPr="00E907B2">
        <w:rPr>
          <w:b/>
          <w:i/>
          <w:sz w:val="20"/>
          <w:szCs w:val="20"/>
        </w:rPr>
        <w:t>ideology</w:t>
      </w:r>
      <w:r w:rsidRPr="00E907B2">
        <w:rPr>
          <w:sz w:val="20"/>
          <w:szCs w:val="20"/>
        </w:rPr>
        <w:t xml:space="preserve"> of science and science writing—so that one becomes not a passive recipient of scientific information but an active critic of </w:t>
      </w:r>
      <w:r w:rsidR="00924D76" w:rsidRPr="00E907B2">
        <w:rPr>
          <w:sz w:val="20"/>
          <w:szCs w:val="20"/>
        </w:rPr>
        <w:t xml:space="preserve">both </w:t>
      </w:r>
      <w:r w:rsidRPr="00E907B2">
        <w:rPr>
          <w:sz w:val="20"/>
          <w:szCs w:val="20"/>
        </w:rPr>
        <w:t xml:space="preserve">how science </w:t>
      </w:r>
      <w:r w:rsidRPr="00E907B2">
        <w:rPr>
          <w:sz w:val="20"/>
          <w:szCs w:val="20"/>
          <w:u w:val="single"/>
        </w:rPr>
        <w:t>uses</w:t>
      </w:r>
      <w:r w:rsidRPr="00E907B2">
        <w:rPr>
          <w:sz w:val="20"/>
          <w:szCs w:val="20"/>
        </w:rPr>
        <w:t xml:space="preserve"> the media and of how </w:t>
      </w:r>
      <w:r w:rsidR="002A2F22" w:rsidRPr="00E907B2">
        <w:rPr>
          <w:sz w:val="20"/>
          <w:szCs w:val="20"/>
        </w:rPr>
        <w:t>the media use</w:t>
      </w:r>
      <w:r w:rsidR="00924D76" w:rsidRPr="00E907B2">
        <w:rPr>
          <w:sz w:val="20"/>
          <w:szCs w:val="20"/>
        </w:rPr>
        <w:t xml:space="preserve"> </w:t>
      </w:r>
      <w:r w:rsidRPr="00E907B2">
        <w:rPr>
          <w:sz w:val="20"/>
          <w:szCs w:val="20"/>
        </w:rPr>
        <w:t>science;</w:t>
      </w:r>
    </w:p>
    <w:p w:rsidR="002A2F22" w:rsidRPr="00E907B2" w:rsidRDefault="008D66AD" w:rsidP="002A2F22">
      <w:pPr>
        <w:pStyle w:val="ListParagraph"/>
        <w:numPr>
          <w:ilvl w:val="0"/>
          <w:numId w:val="1"/>
        </w:numPr>
        <w:tabs>
          <w:tab w:val="left" w:pos="4050"/>
        </w:tabs>
        <w:spacing w:line="240" w:lineRule="exact"/>
        <w:rPr>
          <w:sz w:val="20"/>
          <w:szCs w:val="20"/>
        </w:rPr>
      </w:pPr>
      <w:r w:rsidRPr="00E907B2">
        <w:rPr>
          <w:sz w:val="20"/>
          <w:szCs w:val="20"/>
        </w:rPr>
        <w:t xml:space="preserve">To understand something of the </w:t>
      </w:r>
      <w:r w:rsidRPr="00E907B2">
        <w:rPr>
          <w:b/>
          <w:i/>
          <w:sz w:val="20"/>
          <w:szCs w:val="20"/>
        </w:rPr>
        <w:t xml:space="preserve">rhetoric </w:t>
      </w:r>
      <w:r w:rsidRPr="00E907B2">
        <w:rPr>
          <w:sz w:val="20"/>
          <w:szCs w:val="20"/>
        </w:rPr>
        <w:t>of science, the “methods employed [by scientists] to write or speak effectively and persuasively” (</w:t>
      </w:r>
      <w:r w:rsidRPr="00E907B2">
        <w:rPr>
          <w:sz w:val="20"/>
          <w:szCs w:val="20"/>
          <w:u w:val="single"/>
        </w:rPr>
        <w:t>Encarta</w:t>
      </w:r>
      <w:r w:rsidRPr="00E907B2">
        <w:rPr>
          <w:sz w:val="20"/>
          <w:szCs w:val="20"/>
        </w:rPr>
        <w:t>)</w:t>
      </w:r>
      <w:r w:rsidR="002A2F22" w:rsidRPr="00E907B2">
        <w:rPr>
          <w:sz w:val="20"/>
          <w:szCs w:val="20"/>
        </w:rPr>
        <w:t>—or the methods deployed by “big science” to “mystify” its projec</w:t>
      </w:r>
      <w:r w:rsidR="00051FC0">
        <w:rPr>
          <w:sz w:val="20"/>
          <w:szCs w:val="20"/>
        </w:rPr>
        <w:t>t:</w:t>
      </w:r>
      <w:r w:rsidRPr="00E907B2">
        <w:rPr>
          <w:sz w:val="20"/>
          <w:szCs w:val="20"/>
        </w:rPr>
        <w:t xml:space="preserve"> </w:t>
      </w:r>
      <w:r w:rsidR="002A2F22" w:rsidRPr="00E907B2">
        <w:rPr>
          <w:color w:val="000000"/>
          <w:sz w:val="20"/>
          <w:szCs w:val="20"/>
        </w:rPr>
        <w:t>“</w:t>
      </w:r>
      <w:r w:rsidR="002A2F22" w:rsidRPr="00E907B2">
        <w:rPr>
          <w:b/>
          <w:color w:val="000000"/>
          <w:sz w:val="20"/>
          <w:szCs w:val="20"/>
        </w:rPr>
        <w:t>Mystification</w:t>
      </w:r>
      <w:r w:rsidR="002A2F22" w:rsidRPr="00E907B2">
        <w:rPr>
          <w:color w:val="000000"/>
          <w:sz w:val="20"/>
          <w:szCs w:val="20"/>
        </w:rPr>
        <w:t xml:space="preserve"> is the process by which the alienating and oppressive features of culture are disguised and hidden. False, superficial, and naive interpretations of culture prevent the emergence of critical consciousness. Educational systems are key instruments in the dissemination of mystifications: e.g. unemployment is "mystified" as personal failure rather than as a failure of the economy, thus making it difficult for the unemployed to critically understand their situation.” </w:t>
      </w:r>
      <w:hyperlink r:id="rId11" w:history="1">
        <w:r w:rsidR="002A2F22" w:rsidRPr="00E907B2">
          <w:rPr>
            <w:rStyle w:val="Hyperlink"/>
            <w:sz w:val="20"/>
            <w:szCs w:val="20"/>
          </w:rPr>
          <w:t>http://www.trentu.ca/academic/nativestudies/courses/nast305/keyterms.htm</w:t>
        </w:r>
      </w:hyperlink>
    </w:p>
    <w:p w:rsidR="00651CAE" w:rsidRPr="00DE0D60" w:rsidRDefault="00651CAE" w:rsidP="00571187">
      <w:pPr>
        <w:rPr>
          <w:b/>
          <w:sz w:val="16"/>
          <w:szCs w:val="16"/>
        </w:rPr>
      </w:pPr>
    </w:p>
    <w:p w:rsidR="007A3B1B" w:rsidRDefault="007A3B1B" w:rsidP="00571187">
      <w:pPr>
        <w:rPr>
          <w:b/>
          <w:sz w:val="28"/>
          <w:szCs w:val="28"/>
        </w:rPr>
      </w:pPr>
    </w:p>
    <w:p w:rsidR="002A2F22" w:rsidRDefault="00571187" w:rsidP="00571187">
      <w:pPr>
        <w:rPr>
          <w:b/>
          <w:sz w:val="28"/>
          <w:szCs w:val="28"/>
        </w:rPr>
      </w:pPr>
      <w:r w:rsidRPr="00571187">
        <w:rPr>
          <w:b/>
          <w:sz w:val="28"/>
          <w:szCs w:val="28"/>
        </w:rPr>
        <w:t>Course Textbooks:</w:t>
      </w:r>
    </w:p>
    <w:p w:rsidR="007A3B1B" w:rsidRDefault="007A3B1B" w:rsidP="007312CC">
      <w:pPr>
        <w:ind w:firstLine="720"/>
        <w:rPr>
          <w:i/>
          <w:sz w:val="20"/>
          <w:szCs w:val="20"/>
        </w:rPr>
      </w:pPr>
    </w:p>
    <w:p w:rsidR="007312CC" w:rsidRDefault="00651CAE" w:rsidP="007312CC">
      <w:pPr>
        <w:ind w:firstLine="720"/>
        <w:rPr>
          <w:sz w:val="20"/>
          <w:szCs w:val="20"/>
        </w:rPr>
      </w:pPr>
      <w:r w:rsidRPr="007312CC">
        <w:rPr>
          <w:i/>
          <w:sz w:val="20"/>
          <w:szCs w:val="20"/>
        </w:rPr>
        <w:t>R</w:t>
      </w:r>
      <w:r w:rsidR="00915A1A" w:rsidRPr="007312CC">
        <w:rPr>
          <w:i/>
          <w:sz w:val="20"/>
          <w:szCs w:val="20"/>
        </w:rPr>
        <w:t>ental</w:t>
      </w:r>
      <w:r w:rsidR="00391D85" w:rsidRPr="007312CC">
        <w:rPr>
          <w:sz w:val="20"/>
          <w:szCs w:val="20"/>
        </w:rPr>
        <w:t xml:space="preserve">: </w:t>
      </w:r>
      <w:r w:rsidR="007312CC" w:rsidRPr="007312CC">
        <w:rPr>
          <w:sz w:val="20"/>
          <w:szCs w:val="20"/>
        </w:rPr>
        <w:t xml:space="preserve">             </w:t>
      </w:r>
    </w:p>
    <w:p w:rsidR="00915A1A" w:rsidRPr="007312CC" w:rsidRDefault="00391D85" w:rsidP="00222847">
      <w:pPr>
        <w:pStyle w:val="ListParagraph"/>
        <w:numPr>
          <w:ilvl w:val="0"/>
          <w:numId w:val="14"/>
        </w:numPr>
        <w:rPr>
          <w:b/>
          <w:sz w:val="20"/>
          <w:szCs w:val="20"/>
        </w:rPr>
      </w:pPr>
      <w:r w:rsidRPr="007312CC">
        <w:rPr>
          <w:sz w:val="20"/>
          <w:szCs w:val="20"/>
          <w:u w:val="single"/>
        </w:rPr>
        <w:t>American Earth</w:t>
      </w:r>
      <w:r w:rsidRPr="007312CC">
        <w:rPr>
          <w:sz w:val="20"/>
          <w:szCs w:val="20"/>
        </w:rPr>
        <w:t>, Bill McKibben</w:t>
      </w:r>
    </w:p>
    <w:p w:rsidR="00DE0D60" w:rsidRDefault="00DE0D60" w:rsidP="00C87127">
      <w:pPr>
        <w:ind w:firstLine="720"/>
        <w:rPr>
          <w:i/>
          <w:sz w:val="20"/>
          <w:szCs w:val="20"/>
        </w:rPr>
      </w:pPr>
    </w:p>
    <w:p w:rsidR="00F30955" w:rsidRPr="00E907B2" w:rsidRDefault="00571187" w:rsidP="00C87127">
      <w:pPr>
        <w:ind w:firstLine="720"/>
        <w:rPr>
          <w:sz w:val="20"/>
          <w:szCs w:val="20"/>
        </w:rPr>
      </w:pPr>
      <w:r w:rsidRPr="00E907B2">
        <w:rPr>
          <w:i/>
          <w:sz w:val="20"/>
          <w:szCs w:val="20"/>
        </w:rPr>
        <w:t>Purchase</w:t>
      </w:r>
      <w:r w:rsidRPr="00E907B2">
        <w:rPr>
          <w:sz w:val="20"/>
          <w:szCs w:val="20"/>
        </w:rPr>
        <w:t>:</w:t>
      </w:r>
      <w:r w:rsidR="00F30955" w:rsidRPr="00E907B2">
        <w:rPr>
          <w:sz w:val="20"/>
          <w:szCs w:val="20"/>
        </w:rPr>
        <w:t xml:space="preserve"> (Available at the University Bookstore)</w:t>
      </w:r>
    </w:p>
    <w:p w:rsidR="003F5AD9" w:rsidRDefault="00823094" w:rsidP="00222847">
      <w:pPr>
        <w:pStyle w:val="ListParagraph"/>
        <w:numPr>
          <w:ilvl w:val="0"/>
          <w:numId w:val="13"/>
        </w:numPr>
        <w:rPr>
          <w:sz w:val="20"/>
          <w:szCs w:val="20"/>
        </w:rPr>
      </w:pPr>
      <w:r>
        <w:rPr>
          <w:sz w:val="20"/>
          <w:szCs w:val="20"/>
          <w:u w:val="single"/>
        </w:rPr>
        <w:t>Environmental and Nature Writing</w:t>
      </w:r>
      <w:r w:rsidRPr="00823094">
        <w:rPr>
          <w:sz w:val="20"/>
          <w:szCs w:val="20"/>
          <w:u w:val="single"/>
        </w:rPr>
        <w:t>: A Writer’s Guide and Anthology</w:t>
      </w:r>
      <w:r>
        <w:rPr>
          <w:sz w:val="20"/>
          <w:szCs w:val="20"/>
        </w:rPr>
        <w:t xml:space="preserve">, </w:t>
      </w:r>
      <w:r w:rsidR="00DB0FD7">
        <w:rPr>
          <w:sz w:val="20"/>
          <w:szCs w:val="20"/>
        </w:rPr>
        <w:t>Prentiss and Wilkins, Bloomsbury ISBN 978-1-4725-9253-8</w:t>
      </w:r>
    </w:p>
    <w:p w:rsidR="00823094" w:rsidRDefault="00823094" w:rsidP="00222847">
      <w:pPr>
        <w:pStyle w:val="ListParagraph"/>
        <w:numPr>
          <w:ilvl w:val="0"/>
          <w:numId w:val="13"/>
        </w:numPr>
        <w:rPr>
          <w:sz w:val="20"/>
          <w:szCs w:val="20"/>
        </w:rPr>
      </w:pPr>
      <w:r>
        <w:rPr>
          <w:sz w:val="20"/>
          <w:szCs w:val="20"/>
          <w:u w:val="single"/>
        </w:rPr>
        <w:t>The Lost Art of Reading Nature’s Signs</w:t>
      </w:r>
      <w:r>
        <w:rPr>
          <w:sz w:val="20"/>
          <w:szCs w:val="20"/>
        </w:rPr>
        <w:t xml:space="preserve">, </w:t>
      </w:r>
      <w:r w:rsidR="00DB0FD7">
        <w:rPr>
          <w:sz w:val="20"/>
          <w:szCs w:val="20"/>
        </w:rPr>
        <w:t xml:space="preserve">Tristan </w:t>
      </w:r>
      <w:proofErr w:type="spellStart"/>
      <w:r w:rsidR="00DB0FD7">
        <w:rPr>
          <w:sz w:val="20"/>
          <w:szCs w:val="20"/>
        </w:rPr>
        <w:t>Gooley</w:t>
      </w:r>
      <w:proofErr w:type="spellEnd"/>
      <w:r w:rsidR="00DB0FD7">
        <w:rPr>
          <w:sz w:val="20"/>
          <w:szCs w:val="20"/>
        </w:rPr>
        <w:t>, The Experiment, ISBN 978-1-61519-241-0</w:t>
      </w:r>
    </w:p>
    <w:p w:rsidR="001C5020" w:rsidRPr="00977015" w:rsidRDefault="001C5020" w:rsidP="00222847">
      <w:pPr>
        <w:pStyle w:val="BodyText"/>
        <w:numPr>
          <w:ilvl w:val="0"/>
          <w:numId w:val="13"/>
        </w:numPr>
        <w:spacing w:after="0"/>
        <w:rPr>
          <w:sz w:val="20"/>
          <w:szCs w:val="20"/>
          <w:u w:val="single"/>
        </w:rPr>
      </w:pPr>
      <w:r w:rsidRPr="001C5020">
        <w:rPr>
          <w:sz w:val="20"/>
          <w:szCs w:val="20"/>
          <w:u w:val="single"/>
        </w:rPr>
        <w:t>The Blue Book of Grammar and Punctuation</w:t>
      </w:r>
      <w:r w:rsidR="00134EF5">
        <w:rPr>
          <w:sz w:val="20"/>
          <w:szCs w:val="20"/>
        </w:rPr>
        <w:t>, Jane Straus</w:t>
      </w:r>
      <w:r w:rsidR="00DB0FD7">
        <w:rPr>
          <w:sz w:val="20"/>
          <w:szCs w:val="20"/>
        </w:rPr>
        <w:t>, Jossey-Bass ISBN 978-1-118-78556-0</w:t>
      </w:r>
    </w:p>
    <w:p w:rsidR="008F38EC" w:rsidRDefault="008F38EC" w:rsidP="001C5020">
      <w:pPr>
        <w:pStyle w:val="BodyText"/>
        <w:spacing w:after="0"/>
        <w:rPr>
          <w:sz w:val="20"/>
          <w:szCs w:val="20"/>
        </w:rPr>
      </w:pPr>
      <w:r>
        <w:rPr>
          <w:sz w:val="20"/>
          <w:szCs w:val="20"/>
        </w:rPr>
        <w:tab/>
      </w:r>
    </w:p>
    <w:p w:rsidR="00977015" w:rsidRDefault="008F6E7E" w:rsidP="00571187">
      <w:pPr>
        <w:rPr>
          <w:b/>
          <w:sz w:val="22"/>
          <w:szCs w:val="22"/>
        </w:rPr>
      </w:pPr>
      <w:r>
        <w:rPr>
          <w:b/>
          <w:sz w:val="28"/>
          <w:szCs w:val="28"/>
        </w:rPr>
        <w:t>3</w:t>
      </w:r>
      <w:r w:rsidR="00E4560C">
        <w:rPr>
          <w:b/>
          <w:sz w:val="28"/>
          <w:szCs w:val="28"/>
        </w:rPr>
        <w:t>6</w:t>
      </w:r>
      <w:r w:rsidR="00CC5AA5">
        <w:rPr>
          <w:b/>
          <w:sz w:val="28"/>
          <w:szCs w:val="28"/>
        </w:rPr>
        <w:t>+</w:t>
      </w:r>
      <w:r w:rsidR="00B94B55">
        <w:rPr>
          <w:b/>
          <w:sz w:val="28"/>
          <w:szCs w:val="28"/>
        </w:rPr>
        <w:t xml:space="preserve"> </w:t>
      </w:r>
      <w:r w:rsidR="00571187" w:rsidRPr="00571187">
        <w:rPr>
          <w:b/>
          <w:sz w:val="28"/>
          <w:szCs w:val="28"/>
        </w:rPr>
        <w:t>Key Web Sites:</w:t>
      </w:r>
      <w:r w:rsidR="00654A7C" w:rsidRPr="006350DE">
        <w:rPr>
          <w:b/>
          <w:sz w:val="22"/>
          <w:szCs w:val="22"/>
        </w:rPr>
        <w:t xml:space="preserve"> </w:t>
      </w:r>
    </w:p>
    <w:p w:rsidR="00823094" w:rsidRPr="00823094" w:rsidRDefault="00823094" w:rsidP="00233A9E">
      <w:pPr>
        <w:pStyle w:val="ListParagraph"/>
        <w:numPr>
          <w:ilvl w:val="0"/>
          <w:numId w:val="6"/>
        </w:numPr>
        <w:spacing w:line="276" w:lineRule="auto"/>
        <w:rPr>
          <w:sz w:val="18"/>
          <w:szCs w:val="18"/>
        </w:rPr>
      </w:pPr>
      <w:r w:rsidRPr="00823094">
        <w:rPr>
          <w:sz w:val="18"/>
          <w:szCs w:val="18"/>
        </w:rPr>
        <w:t>Chatham College,</w:t>
      </w:r>
      <w:r>
        <w:rPr>
          <w:sz w:val="18"/>
          <w:szCs w:val="18"/>
        </w:rPr>
        <w:t xml:space="preserve"> </w:t>
      </w:r>
      <w:hyperlink r:id="rId12" w:history="1">
        <w:r w:rsidRPr="00505DEF">
          <w:rPr>
            <w:rStyle w:val="Hyperlink"/>
            <w:sz w:val="18"/>
            <w:szCs w:val="18"/>
          </w:rPr>
          <w:t>http://www.chatham.edu/mfa/</w:t>
        </w:r>
      </w:hyperlink>
      <w:r>
        <w:rPr>
          <w:sz w:val="18"/>
          <w:szCs w:val="18"/>
        </w:rPr>
        <w:t xml:space="preserve"> </w:t>
      </w:r>
    </w:p>
    <w:p w:rsidR="006350DE" w:rsidRPr="004B3BE7" w:rsidRDefault="006350DE" w:rsidP="00233A9E">
      <w:pPr>
        <w:pStyle w:val="ListParagraph"/>
        <w:numPr>
          <w:ilvl w:val="0"/>
          <w:numId w:val="6"/>
        </w:numPr>
        <w:spacing w:line="276" w:lineRule="auto"/>
        <w:rPr>
          <w:sz w:val="18"/>
          <w:szCs w:val="18"/>
          <w:u w:val="single"/>
        </w:rPr>
      </w:pPr>
      <w:r w:rsidRPr="004B3BE7">
        <w:rPr>
          <w:sz w:val="18"/>
          <w:szCs w:val="18"/>
          <w:u w:val="single"/>
        </w:rPr>
        <w:t>American Scientist</w:t>
      </w:r>
    </w:p>
    <w:p w:rsidR="006350DE" w:rsidRDefault="006350DE" w:rsidP="00233A9E">
      <w:pPr>
        <w:spacing w:line="276" w:lineRule="auto"/>
      </w:pPr>
      <w:r w:rsidRPr="004B3BE7">
        <w:rPr>
          <w:sz w:val="18"/>
          <w:szCs w:val="18"/>
        </w:rPr>
        <w:tab/>
      </w:r>
      <w:r w:rsidRPr="004B3BE7">
        <w:rPr>
          <w:sz w:val="18"/>
          <w:szCs w:val="18"/>
        </w:rPr>
        <w:tab/>
      </w:r>
      <w:hyperlink r:id="rId13" w:history="1">
        <w:r w:rsidRPr="004B3BE7">
          <w:rPr>
            <w:rStyle w:val="Hyperlink"/>
            <w:sz w:val="18"/>
            <w:szCs w:val="18"/>
          </w:rPr>
          <w:t>http://www.americanscientist.org/</w:t>
        </w:r>
      </w:hyperlink>
      <w:r>
        <w:t xml:space="preserve"> </w:t>
      </w:r>
    </w:p>
    <w:p w:rsidR="004454E4" w:rsidRPr="004454E4" w:rsidRDefault="004454E4" w:rsidP="00233A9E">
      <w:pPr>
        <w:pStyle w:val="ListParagraph"/>
        <w:numPr>
          <w:ilvl w:val="0"/>
          <w:numId w:val="6"/>
        </w:numPr>
        <w:spacing w:line="276" w:lineRule="auto"/>
        <w:rPr>
          <w:sz w:val="18"/>
          <w:szCs w:val="18"/>
        </w:rPr>
      </w:pPr>
      <w:r>
        <w:rPr>
          <w:sz w:val="18"/>
          <w:szCs w:val="18"/>
        </w:rPr>
        <w:t xml:space="preserve">Annalee </w:t>
      </w:r>
      <w:proofErr w:type="spellStart"/>
      <w:r>
        <w:rPr>
          <w:sz w:val="18"/>
          <w:szCs w:val="18"/>
        </w:rPr>
        <w:t>Newitz’s</w:t>
      </w:r>
      <w:proofErr w:type="spellEnd"/>
      <w:r>
        <w:rPr>
          <w:sz w:val="18"/>
          <w:szCs w:val="18"/>
        </w:rPr>
        <w:t xml:space="preserve"> </w:t>
      </w:r>
      <w:r w:rsidRPr="004454E4">
        <w:rPr>
          <w:sz w:val="18"/>
          <w:szCs w:val="18"/>
        </w:rPr>
        <w:t>Website</w:t>
      </w:r>
      <w:r>
        <w:rPr>
          <w:sz w:val="18"/>
          <w:szCs w:val="18"/>
        </w:rPr>
        <w:t>:</w:t>
      </w:r>
      <w:r w:rsidRPr="004454E4">
        <w:rPr>
          <w:sz w:val="18"/>
          <w:szCs w:val="18"/>
        </w:rPr>
        <w:t xml:space="preserve"> </w:t>
      </w:r>
      <w:hyperlink r:id="rId14" w:history="1">
        <w:r w:rsidRPr="00746E10">
          <w:rPr>
            <w:rStyle w:val="Hyperlink"/>
            <w:sz w:val="18"/>
            <w:szCs w:val="18"/>
          </w:rPr>
          <w:t>https://www.techsploitation.com/</w:t>
        </w:r>
      </w:hyperlink>
      <w:r>
        <w:rPr>
          <w:sz w:val="18"/>
          <w:szCs w:val="18"/>
        </w:rPr>
        <w:t xml:space="preserve"> </w:t>
      </w:r>
    </w:p>
    <w:p w:rsidR="00DB0FD7" w:rsidRPr="005D3F03" w:rsidRDefault="00DB0FD7" w:rsidP="00233A9E">
      <w:pPr>
        <w:pStyle w:val="ListParagraph"/>
        <w:numPr>
          <w:ilvl w:val="0"/>
          <w:numId w:val="6"/>
        </w:numPr>
        <w:spacing w:line="276" w:lineRule="auto"/>
        <w:rPr>
          <w:sz w:val="18"/>
          <w:szCs w:val="18"/>
        </w:rPr>
      </w:pPr>
      <w:r w:rsidRPr="005D3F03">
        <w:rPr>
          <w:sz w:val="18"/>
          <w:szCs w:val="18"/>
        </w:rPr>
        <w:t xml:space="preserve">Ars </w:t>
      </w:r>
      <w:r w:rsidR="005D3F03">
        <w:rPr>
          <w:sz w:val="18"/>
          <w:szCs w:val="18"/>
        </w:rPr>
        <w:t>T</w:t>
      </w:r>
      <w:r w:rsidR="005D3F03" w:rsidRPr="005D3F03">
        <w:rPr>
          <w:sz w:val="18"/>
          <w:szCs w:val="18"/>
        </w:rPr>
        <w:t>echnical</w:t>
      </w:r>
      <w:r w:rsidR="005D3F03">
        <w:rPr>
          <w:sz w:val="18"/>
          <w:szCs w:val="18"/>
        </w:rPr>
        <w:t xml:space="preserve"> (Cutting-edge science journalism)</w:t>
      </w:r>
      <w:r w:rsidR="005D3F03" w:rsidRPr="005D3F03">
        <w:rPr>
          <w:sz w:val="18"/>
          <w:szCs w:val="18"/>
        </w:rPr>
        <w:t xml:space="preserve">: </w:t>
      </w:r>
      <w:hyperlink r:id="rId15" w:history="1">
        <w:r w:rsidR="005D3F03" w:rsidRPr="00746E10">
          <w:rPr>
            <w:rStyle w:val="Hyperlink"/>
            <w:sz w:val="18"/>
            <w:szCs w:val="18"/>
          </w:rPr>
          <w:t>https://arstechnica.com/</w:t>
        </w:r>
      </w:hyperlink>
      <w:r w:rsidR="005D3F03">
        <w:rPr>
          <w:sz w:val="18"/>
          <w:szCs w:val="18"/>
        </w:rPr>
        <w:t xml:space="preserve"> </w:t>
      </w:r>
    </w:p>
    <w:p w:rsidR="00DB0FD7" w:rsidRDefault="00DB0FD7" w:rsidP="00233A9E">
      <w:pPr>
        <w:pStyle w:val="ListParagraph"/>
        <w:numPr>
          <w:ilvl w:val="0"/>
          <w:numId w:val="6"/>
        </w:numPr>
        <w:spacing w:line="276" w:lineRule="auto"/>
      </w:pPr>
      <w:r w:rsidRPr="005D3F03">
        <w:rPr>
          <w:sz w:val="18"/>
          <w:szCs w:val="18"/>
        </w:rPr>
        <w:t xml:space="preserve">Ars </w:t>
      </w:r>
      <w:proofErr w:type="spellStart"/>
      <w:r w:rsidRPr="005D3F03">
        <w:rPr>
          <w:sz w:val="18"/>
          <w:szCs w:val="18"/>
        </w:rPr>
        <w:t>Technica</w:t>
      </w:r>
      <w:proofErr w:type="spellEnd"/>
      <w:r w:rsidRPr="005D3F03">
        <w:rPr>
          <w:sz w:val="18"/>
          <w:szCs w:val="18"/>
        </w:rPr>
        <w:t xml:space="preserve">: </w:t>
      </w:r>
      <w:hyperlink r:id="rId16" w:history="1">
        <w:r w:rsidRPr="005D3F03">
          <w:rPr>
            <w:rStyle w:val="Hyperlink"/>
            <w:sz w:val="18"/>
            <w:szCs w:val="18"/>
          </w:rPr>
          <w:t>https://arstechnica.com/author/annalee/</w:t>
        </w:r>
      </w:hyperlink>
      <w:r>
        <w:t xml:space="preserve"> </w:t>
      </w:r>
    </w:p>
    <w:p w:rsidR="006350DE" w:rsidRPr="004B3BE7" w:rsidRDefault="006350DE" w:rsidP="00233A9E">
      <w:pPr>
        <w:pStyle w:val="ListParagraph"/>
        <w:numPr>
          <w:ilvl w:val="0"/>
          <w:numId w:val="6"/>
        </w:numPr>
        <w:spacing w:line="276" w:lineRule="auto"/>
        <w:rPr>
          <w:sz w:val="18"/>
          <w:szCs w:val="18"/>
        </w:rPr>
      </w:pPr>
      <w:r w:rsidRPr="004B3BE7">
        <w:rPr>
          <w:sz w:val="18"/>
          <w:szCs w:val="18"/>
        </w:rPr>
        <w:t xml:space="preserve">Association of British Science Writers </w:t>
      </w:r>
      <w:hyperlink r:id="rId17" w:history="1">
        <w:r w:rsidRPr="004B3BE7">
          <w:rPr>
            <w:color w:val="0000FF"/>
            <w:sz w:val="18"/>
            <w:szCs w:val="18"/>
            <w:u w:val="single"/>
          </w:rPr>
          <w:t>http://www.absw.org.uk/</w:t>
        </w:r>
      </w:hyperlink>
    </w:p>
    <w:p w:rsidR="006350DE" w:rsidRPr="004B3BE7" w:rsidRDefault="006350DE" w:rsidP="00233A9E">
      <w:pPr>
        <w:pStyle w:val="ListParagraph"/>
        <w:numPr>
          <w:ilvl w:val="0"/>
          <w:numId w:val="6"/>
        </w:numPr>
        <w:spacing w:line="276" w:lineRule="auto"/>
        <w:rPr>
          <w:sz w:val="18"/>
          <w:szCs w:val="18"/>
        </w:rPr>
      </w:pPr>
      <w:r w:rsidRPr="004B3BE7">
        <w:rPr>
          <w:sz w:val="18"/>
          <w:szCs w:val="18"/>
        </w:rPr>
        <w:t>Center for Environmental Journalism (University of Colorado-Boulder)</w:t>
      </w:r>
    </w:p>
    <w:p w:rsidR="006350DE" w:rsidRPr="004B3BE7" w:rsidRDefault="006350DE" w:rsidP="00233A9E">
      <w:pPr>
        <w:spacing w:line="276" w:lineRule="auto"/>
        <w:rPr>
          <w:sz w:val="18"/>
          <w:szCs w:val="18"/>
        </w:rPr>
      </w:pPr>
      <w:r w:rsidRPr="004B3BE7">
        <w:rPr>
          <w:sz w:val="18"/>
          <w:szCs w:val="18"/>
        </w:rPr>
        <w:tab/>
      </w:r>
      <w:r w:rsidRPr="004B3BE7">
        <w:rPr>
          <w:sz w:val="18"/>
          <w:szCs w:val="18"/>
        </w:rPr>
        <w:tab/>
      </w:r>
      <w:r w:rsidRPr="004B3BE7">
        <w:rPr>
          <w:sz w:val="18"/>
          <w:szCs w:val="18"/>
        </w:rPr>
        <w:tab/>
      </w:r>
      <w:r w:rsidRPr="004B3BE7">
        <w:rPr>
          <w:sz w:val="18"/>
          <w:szCs w:val="18"/>
        </w:rPr>
        <w:tab/>
      </w:r>
      <w:r w:rsidRPr="004B3BE7">
        <w:rPr>
          <w:sz w:val="18"/>
          <w:szCs w:val="18"/>
        </w:rPr>
        <w:tab/>
      </w:r>
      <w:r w:rsidRPr="004B3BE7">
        <w:rPr>
          <w:sz w:val="18"/>
          <w:szCs w:val="18"/>
        </w:rPr>
        <w:tab/>
      </w:r>
      <w:hyperlink r:id="rId18" w:history="1">
        <w:r w:rsidRPr="004B3BE7">
          <w:rPr>
            <w:color w:val="0000FF"/>
            <w:sz w:val="18"/>
            <w:szCs w:val="18"/>
            <w:u w:val="single"/>
          </w:rPr>
          <w:t>http://www.colorado.edu/journalism/cej/</w:t>
        </w:r>
      </w:hyperlink>
    </w:p>
    <w:p w:rsidR="00E4560C" w:rsidRDefault="006350DE" w:rsidP="00233A9E">
      <w:pPr>
        <w:pStyle w:val="ListParagraph"/>
        <w:numPr>
          <w:ilvl w:val="0"/>
          <w:numId w:val="6"/>
        </w:numPr>
        <w:spacing w:line="276" w:lineRule="auto"/>
        <w:rPr>
          <w:sz w:val="18"/>
          <w:szCs w:val="18"/>
        </w:rPr>
      </w:pPr>
      <w:r w:rsidRPr="004B3BE7">
        <w:rPr>
          <w:sz w:val="18"/>
          <w:szCs w:val="18"/>
        </w:rPr>
        <w:t>Center for Investigative Reporting</w:t>
      </w:r>
      <w:r>
        <w:rPr>
          <w:sz w:val="18"/>
          <w:szCs w:val="18"/>
        </w:rPr>
        <w:t xml:space="preserve">  </w:t>
      </w:r>
      <w:hyperlink r:id="rId19" w:history="1">
        <w:r w:rsidR="00013CD9" w:rsidRPr="00B9753D">
          <w:rPr>
            <w:rStyle w:val="Hyperlink"/>
            <w:sz w:val="18"/>
            <w:szCs w:val="18"/>
          </w:rPr>
          <w:t>https://www.revealnews.org/</w:t>
        </w:r>
      </w:hyperlink>
      <w:r w:rsidR="00013CD9">
        <w:rPr>
          <w:sz w:val="18"/>
          <w:szCs w:val="18"/>
        </w:rPr>
        <w:t xml:space="preserve"> </w:t>
      </w:r>
    </w:p>
    <w:p w:rsidR="006350DE" w:rsidRPr="00E4560C" w:rsidRDefault="006350DE" w:rsidP="00233A9E">
      <w:pPr>
        <w:pStyle w:val="ListParagraph"/>
        <w:numPr>
          <w:ilvl w:val="0"/>
          <w:numId w:val="6"/>
        </w:numPr>
        <w:spacing w:line="276" w:lineRule="auto"/>
        <w:rPr>
          <w:sz w:val="18"/>
          <w:szCs w:val="18"/>
        </w:rPr>
      </w:pPr>
      <w:r w:rsidRPr="00E4560C">
        <w:rPr>
          <w:sz w:val="18"/>
          <w:szCs w:val="18"/>
        </w:rPr>
        <w:t xml:space="preserve">Center for Science in the Public Interest (CSPI) </w:t>
      </w:r>
      <w:hyperlink r:id="rId20" w:history="1">
        <w:r w:rsidRPr="00E4560C">
          <w:rPr>
            <w:color w:val="0000FF"/>
            <w:sz w:val="18"/>
            <w:szCs w:val="18"/>
            <w:u w:val="single"/>
          </w:rPr>
          <w:t>http://www.cspinet.org/</w:t>
        </w:r>
      </w:hyperlink>
    </w:p>
    <w:p w:rsidR="006350DE" w:rsidRPr="00A23E28" w:rsidRDefault="006350DE" w:rsidP="00233A9E">
      <w:pPr>
        <w:pStyle w:val="ListParagraph"/>
        <w:numPr>
          <w:ilvl w:val="0"/>
          <w:numId w:val="6"/>
        </w:numPr>
        <w:spacing w:line="276" w:lineRule="auto"/>
        <w:rPr>
          <w:b/>
          <w:sz w:val="18"/>
          <w:szCs w:val="18"/>
        </w:rPr>
      </w:pPr>
      <w:r w:rsidRPr="004B3BE7">
        <w:rPr>
          <w:sz w:val="18"/>
          <w:szCs w:val="18"/>
        </w:rPr>
        <w:t xml:space="preserve">Council of Science Editors  </w:t>
      </w:r>
      <w:hyperlink r:id="rId21" w:history="1">
        <w:r w:rsidRPr="004B3BE7">
          <w:rPr>
            <w:rStyle w:val="Hyperlink"/>
            <w:sz w:val="18"/>
            <w:szCs w:val="18"/>
          </w:rPr>
          <w:t>http://www.councilscienceeditors.org/i4a/pages/index.cfm?pageid=1</w:t>
        </w:r>
      </w:hyperlink>
      <w:r w:rsidRPr="004B3BE7">
        <w:rPr>
          <w:sz w:val="18"/>
          <w:szCs w:val="18"/>
        </w:rPr>
        <w:t xml:space="preserve"> </w:t>
      </w:r>
    </w:p>
    <w:p w:rsidR="00A23E28" w:rsidRDefault="00A23E28" w:rsidP="00233A9E">
      <w:pPr>
        <w:pStyle w:val="ListParagraph"/>
        <w:numPr>
          <w:ilvl w:val="0"/>
          <w:numId w:val="6"/>
        </w:numPr>
        <w:spacing w:line="276" w:lineRule="auto"/>
        <w:rPr>
          <w:b/>
          <w:sz w:val="18"/>
          <w:szCs w:val="18"/>
        </w:rPr>
      </w:pPr>
      <w:r w:rsidRPr="001E7D07">
        <w:rPr>
          <w:sz w:val="18"/>
          <w:szCs w:val="18"/>
        </w:rPr>
        <w:lastRenderedPageBreak/>
        <w:t>Culture of Science</w:t>
      </w:r>
      <w:r>
        <w:rPr>
          <w:b/>
          <w:sz w:val="18"/>
          <w:szCs w:val="18"/>
        </w:rPr>
        <w:t xml:space="preserve">: </w:t>
      </w:r>
      <w:hyperlink r:id="rId22" w:history="1">
        <w:r w:rsidRPr="00B10D77">
          <w:rPr>
            <w:rStyle w:val="Hyperlink"/>
            <w:b/>
            <w:sz w:val="18"/>
            <w:szCs w:val="18"/>
          </w:rPr>
          <w:t>http://www.cultureofscience.com/</w:t>
        </w:r>
      </w:hyperlink>
      <w:r w:rsidR="0044144E">
        <w:rPr>
          <w:b/>
          <w:sz w:val="18"/>
          <w:szCs w:val="18"/>
        </w:rPr>
        <w:t xml:space="preserve"> </w:t>
      </w:r>
    </w:p>
    <w:p w:rsidR="006350DE" w:rsidRPr="003259A0" w:rsidRDefault="006350DE" w:rsidP="00233A9E">
      <w:pPr>
        <w:pStyle w:val="ListParagraph"/>
        <w:numPr>
          <w:ilvl w:val="0"/>
          <w:numId w:val="6"/>
        </w:numPr>
        <w:spacing w:line="276" w:lineRule="auto"/>
        <w:rPr>
          <w:rStyle w:val="Hyperlink"/>
          <w:color w:val="auto"/>
          <w:sz w:val="18"/>
          <w:szCs w:val="18"/>
          <w:u w:val="none"/>
        </w:rPr>
      </w:pPr>
      <w:r w:rsidRPr="004B3BE7">
        <w:rPr>
          <w:sz w:val="18"/>
          <w:szCs w:val="18"/>
          <w:u w:val="single"/>
        </w:rPr>
        <w:t>Discover</w:t>
      </w:r>
      <w:r w:rsidRPr="004B3BE7">
        <w:rPr>
          <w:sz w:val="18"/>
          <w:szCs w:val="18"/>
        </w:rPr>
        <w:t xml:space="preserve"> </w:t>
      </w:r>
      <w:hyperlink r:id="rId23" w:history="1">
        <w:r w:rsidRPr="004B3BE7">
          <w:rPr>
            <w:rStyle w:val="Hyperlink"/>
            <w:sz w:val="18"/>
            <w:szCs w:val="18"/>
          </w:rPr>
          <w:t>http://discovermagazine.com/</w:t>
        </w:r>
      </w:hyperlink>
      <w:r w:rsidR="003259A0">
        <w:rPr>
          <w:rStyle w:val="Hyperlink"/>
          <w:sz w:val="18"/>
          <w:szCs w:val="18"/>
        </w:rPr>
        <w:t xml:space="preserve"> </w:t>
      </w:r>
    </w:p>
    <w:p w:rsidR="003259A0" w:rsidRPr="004B3BE7" w:rsidRDefault="003259A0" w:rsidP="00233A9E">
      <w:pPr>
        <w:pStyle w:val="ListParagraph"/>
        <w:numPr>
          <w:ilvl w:val="0"/>
          <w:numId w:val="6"/>
        </w:numPr>
        <w:spacing w:line="276" w:lineRule="auto"/>
        <w:rPr>
          <w:sz w:val="18"/>
          <w:szCs w:val="18"/>
        </w:rPr>
      </w:pPr>
      <w:r>
        <w:rPr>
          <w:sz w:val="18"/>
          <w:szCs w:val="18"/>
        </w:rPr>
        <w:t xml:space="preserve">Environmental Health News: </w:t>
      </w:r>
      <w:hyperlink r:id="rId24" w:history="1">
        <w:r w:rsidRPr="001C30B9">
          <w:rPr>
            <w:rStyle w:val="Hyperlink"/>
            <w:sz w:val="18"/>
            <w:szCs w:val="18"/>
          </w:rPr>
          <w:t>https://www.ehn.org/</w:t>
        </w:r>
      </w:hyperlink>
      <w:r>
        <w:rPr>
          <w:sz w:val="18"/>
          <w:szCs w:val="18"/>
        </w:rPr>
        <w:t xml:space="preserve"> </w:t>
      </w:r>
      <w:bookmarkStart w:id="0" w:name="_GoBack"/>
      <w:bookmarkEnd w:id="0"/>
    </w:p>
    <w:p w:rsidR="006350DE" w:rsidRPr="006350DE" w:rsidRDefault="006350DE" w:rsidP="00233A9E">
      <w:pPr>
        <w:pStyle w:val="ListParagraph"/>
        <w:numPr>
          <w:ilvl w:val="0"/>
          <w:numId w:val="6"/>
        </w:numPr>
        <w:spacing w:line="276" w:lineRule="auto"/>
        <w:rPr>
          <w:b/>
          <w:sz w:val="18"/>
          <w:szCs w:val="18"/>
        </w:rPr>
      </w:pPr>
      <w:r w:rsidRPr="004B3BE7">
        <w:rPr>
          <w:sz w:val="18"/>
          <w:szCs w:val="18"/>
        </w:rPr>
        <w:t>“</w:t>
      </w:r>
      <w:proofErr w:type="spellStart"/>
      <w:r w:rsidRPr="004B3BE7">
        <w:rPr>
          <w:sz w:val="18"/>
          <w:szCs w:val="18"/>
        </w:rPr>
        <w:t>EurekAlert</w:t>
      </w:r>
      <w:proofErr w:type="spellEnd"/>
      <w:r w:rsidRPr="004B3BE7">
        <w:rPr>
          <w:sz w:val="18"/>
          <w:szCs w:val="18"/>
        </w:rPr>
        <w:t xml:space="preserve">”: Breaking Stories in Science </w:t>
      </w:r>
      <w:hyperlink r:id="rId25" w:history="1">
        <w:r w:rsidRPr="004B3BE7">
          <w:rPr>
            <w:color w:val="0000FF"/>
            <w:sz w:val="18"/>
            <w:szCs w:val="18"/>
            <w:u w:val="single"/>
          </w:rPr>
          <w:t>http://www.eurekalert.org/</w:t>
        </w:r>
      </w:hyperlink>
      <w:r w:rsidRPr="004B3BE7">
        <w:rPr>
          <w:sz w:val="18"/>
          <w:szCs w:val="18"/>
        </w:rPr>
        <w:t xml:space="preserve"> </w:t>
      </w:r>
    </w:p>
    <w:p w:rsidR="006350DE" w:rsidRPr="004B3BE7" w:rsidRDefault="006350DE" w:rsidP="00233A9E">
      <w:pPr>
        <w:pStyle w:val="ListParagraph"/>
        <w:numPr>
          <w:ilvl w:val="0"/>
          <w:numId w:val="6"/>
        </w:numPr>
        <w:spacing w:line="276" w:lineRule="auto"/>
        <w:rPr>
          <w:sz w:val="18"/>
          <w:szCs w:val="18"/>
          <w:lang w:val="de-DE"/>
        </w:rPr>
      </w:pPr>
      <w:r w:rsidRPr="004B3BE7">
        <w:rPr>
          <w:sz w:val="18"/>
          <w:szCs w:val="18"/>
          <w:lang w:val="de-DE"/>
        </w:rPr>
        <w:t xml:space="preserve">Grist </w:t>
      </w:r>
      <w:r w:rsidR="00886711">
        <w:fldChar w:fldCharType="begin"/>
      </w:r>
      <w:r w:rsidR="00886711">
        <w:instrText xml:space="preserve"> HYPERLINK "http://www.grist.org/" </w:instrText>
      </w:r>
      <w:r w:rsidR="00886711">
        <w:fldChar w:fldCharType="separate"/>
      </w:r>
      <w:r w:rsidRPr="004B3BE7">
        <w:rPr>
          <w:rStyle w:val="Hyperlink"/>
          <w:sz w:val="18"/>
          <w:szCs w:val="18"/>
          <w:lang w:val="de-DE"/>
        </w:rPr>
        <w:t>http://www.grist.org/</w:t>
      </w:r>
      <w:r w:rsidR="00886711">
        <w:rPr>
          <w:rStyle w:val="Hyperlink"/>
          <w:sz w:val="18"/>
          <w:szCs w:val="18"/>
          <w:lang w:val="de-DE"/>
        </w:rPr>
        <w:fldChar w:fldCharType="end"/>
      </w:r>
    </w:p>
    <w:p w:rsidR="006350DE" w:rsidRPr="004454E4" w:rsidRDefault="006350DE" w:rsidP="00233A9E">
      <w:pPr>
        <w:pStyle w:val="ListParagraph"/>
        <w:numPr>
          <w:ilvl w:val="0"/>
          <w:numId w:val="6"/>
        </w:numPr>
        <w:spacing w:line="276" w:lineRule="auto"/>
        <w:rPr>
          <w:sz w:val="18"/>
          <w:szCs w:val="18"/>
        </w:rPr>
      </w:pPr>
      <w:r w:rsidRPr="004B3BE7">
        <w:rPr>
          <w:sz w:val="18"/>
          <w:szCs w:val="18"/>
        </w:rPr>
        <w:t xml:space="preserve">Integrity in Science: A CSPI Project </w:t>
      </w:r>
      <w:hyperlink r:id="rId26" w:history="1">
        <w:r w:rsidRPr="004B3BE7">
          <w:rPr>
            <w:color w:val="0000FF"/>
            <w:sz w:val="18"/>
            <w:szCs w:val="18"/>
            <w:u w:val="single"/>
          </w:rPr>
          <w:t>http://www.cspinet.org/integrity/</w:t>
        </w:r>
      </w:hyperlink>
      <w:r>
        <w:t xml:space="preserve"> </w:t>
      </w:r>
      <w:r w:rsidR="004454E4">
        <w:t xml:space="preserve"> </w:t>
      </w:r>
    </w:p>
    <w:p w:rsidR="004454E4" w:rsidRPr="006350DE" w:rsidRDefault="004454E4" w:rsidP="00233A9E">
      <w:pPr>
        <w:pStyle w:val="ListParagraph"/>
        <w:numPr>
          <w:ilvl w:val="0"/>
          <w:numId w:val="6"/>
        </w:numPr>
        <w:spacing w:line="276" w:lineRule="auto"/>
        <w:rPr>
          <w:sz w:val="18"/>
          <w:szCs w:val="18"/>
        </w:rPr>
      </w:pPr>
      <w:r>
        <w:rPr>
          <w:sz w:val="18"/>
          <w:szCs w:val="18"/>
        </w:rPr>
        <w:t xml:space="preserve">Io9: We Come from the Future: </w:t>
      </w:r>
      <w:hyperlink r:id="rId27" w:history="1">
        <w:r w:rsidRPr="00746E10">
          <w:rPr>
            <w:rStyle w:val="Hyperlink"/>
            <w:sz w:val="18"/>
            <w:szCs w:val="18"/>
          </w:rPr>
          <w:t>https://io9.gizmodo.com/</w:t>
        </w:r>
      </w:hyperlink>
      <w:r>
        <w:rPr>
          <w:sz w:val="18"/>
          <w:szCs w:val="18"/>
        </w:rPr>
        <w:t xml:space="preserve"> </w:t>
      </w:r>
    </w:p>
    <w:p w:rsidR="006350DE" w:rsidRPr="007D5C6B" w:rsidRDefault="006350DE" w:rsidP="00233A9E">
      <w:pPr>
        <w:pStyle w:val="ListParagraph"/>
        <w:numPr>
          <w:ilvl w:val="0"/>
          <w:numId w:val="6"/>
        </w:numPr>
        <w:spacing w:line="276" w:lineRule="auto"/>
        <w:rPr>
          <w:sz w:val="18"/>
          <w:szCs w:val="18"/>
        </w:rPr>
      </w:pPr>
      <w:r w:rsidRPr="004B3BE7">
        <w:rPr>
          <w:sz w:val="18"/>
          <w:szCs w:val="18"/>
        </w:rPr>
        <w:t xml:space="preserve">Knight Center for Environmental Journalism </w:t>
      </w:r>
      <w:r w:rsidR="00BE5DB8">
        <w:t xml:space="preserve"> </w:t>
      </w:r>
      <w:hyperlink r:id="rId28" w:history="1">
        <w:r w:rsidR="00437BCF" w:rsidRPr="00B9753D">
          <w:rPr>
            <w:rStyle w:val="Hyperlink"/>
            <w:sz w:val="18"/>
            <w:szCs w:val="18"/>
          </w:rPr>
          <w:t>http://j-school.jrn.msu.edu/kc/</w:t>
        </w:r>
      </w:hyperlink>
      <w:r w:rsidR="00437BCF">
        <w:rPr>
          <w:sz w:val="18"/>
          <w:szCs w:val="18"/>
        </w:rPr>
        <w:t xml:space="preserve"> </w:t>
      </w:r>
    </w:p>
    <w:p w:rsidR="007D5C6B" w:rsidRDefault="00437BCF" w:rsidP="00233A9E">
      <w:pPr>
        <w:pStyle w:val="ListParagraph"/>
        <w:numPr>
          <w:ilvl w:val="0"/>
          <w:numId w:val="6"/>
        </w:numPr>
        <w:spacing w:line="276" w:lineRule="auto"/>
        <w:rPr>
          <w:sz w:val="18"/>
          <w:szCs w:val="18"/>
        </w:rPr>
      </w:pPr>
      <w:r>
        <w:rPr>
          <w:sz w:val="18"/>
          <w:szCs w:val="18"/>
          <w:u w:val="single"/>
        </w:rPr>
        <w:t>Tracker,</w:t>
      </w:r>
      <w:r w:rsidR="00B94B55" w:rsidRPr="00437BCF">
        <w:rPr>
          <w:sz w:val="18"/>
          <w:szCs w:val="18"/>
          <w:u w:val="single"/>
        </w:rPr>
        <w:t xml:space="preserve"> </w:t>
      </w:r>
      <w:proofErr w:type="spellStart"/>
      <w:r w:rsidRPr="00437BCF">
        <w:rPr>
          <w:sz w:val="18"/>
          <w:szCs w:val="18"/>
          <w:u w:val="single"/>
        </w:rPr>
        <w:t>UnDark</w:t>
      </w:r>
      <w:proofErr w:type="spellEnd"/>
      <w:r w:rsidRPr="00437BCF">
        <w:rPr>
          <w:sz w:val="18"/>
          <w:szCs w:val="18"/>
          <w:u w:val="single"/>
        </w:rPr>
        <w:t>: Truth</w:t>
      </w:r>
      <w:r>
        <w:rPr>
          <w:sz w:val="18"/>
          <w:szCs w:val="18"/>
          <w:u w:val="single"/>
        </w:rPr>
        <w:t>, B</w:t>
      </w:r>
      <w:r w:rsidRPr="00437BCF">
        <w:rPr>
          <w:sz w:val="18"/>
          <w:szCs w:val="18"/>
          <w:u w:val="single"/>
        </w:rPr>
        <w:t>eauty</w:t>
      </w:r>
      <w:r>
        <w:rPr>
          <w:sz w:val="18"/>
          <w:szCs w:val="18"/>
          <w:u w:val="single"/>
        </w:rPr>
        <w:t>,</w:t>
      </w:r>
      <w:r w:rsidRPr="00437BCF">
        <w:rPr>
          <w:sz w:val="18"/>
          <w:szCs w:val="18"/>
          <w:u w:val="single"/>
        </w:rPr>
        <w:t xml:space="preserve"> Science</w:t>
      </w:r>
      <w:r>
        <w:rPr>
          <w:sz w:val="18"/>
          <w:szCs w:val="18"/>
        </w:rPr>
        <w:t xml:space="preserve">. </w:t>
      </w:r>
      <w:r w:rsidR="00B94B55" w:rsidRPr="00B94B55">
        <w:rPr>
          <w:sz w:val="18"/>
          <w:szCs w:val="18"/>
        </w:rPr>
        <w:t>Peer review within science journalism</w:t>
      </w:r>
      <w:r w:rsidR="00B94B55">
        <w:t xml:space="preserve">: </w:t>
      </w:r>
      <w:hyperlink r:id="rId29" w:history="1">
        <w:r w:rsidR="007D5C6B" w:rsidRPr="00C73689">
          <w:rPr>
            <w:rStyle w:val="Hyperlink"/>
            <w:sz w:val="18"/>
            <w:szCs w:val="18"/>
          </w:rPr>
          <w:t>http://ksj.mit.edu/tracker</w:t>
        </w:r>
      </w:hyperlink>
    </w:p>
    <w:p w:rsidR="006350DE" w:rsidRPr="004B3BE7" w:rsidRDefault="006350DE" w:rsidP="00233A9E">
      <w:pPr>
        <w:pStyle w:val="ListParagraph"/>
        <w:numPr>
          <w:ilvl w:val="0"/>
          <w:numId w:val="6"/>
        </w:numPr>
        <w:spacing w:line="276" w:lineRule="auto"/>
        <w:rPr>
          <w:b/>
          <w:sz w:val="18"/>
          <w:szCs w:val="18"/>
        </w:rPr>
      </w:pPr>
      <w:r w:rsidRPr="004B3BE7">
        <w:rPr>
          <w:sz w:val="18"/>
          <w:szCs w:val="18"/>
        </w:rPr>
        <w:t xml:space="preserve">National Association of Science Writers </w:t>
      </w:r>
      <w:hyperlink r:id="rId30" w:history="1">
        <w:r w:rsidRPr="004B3BE7">
          <w:rPr>
            <w:color w:val="0000FF"/>
            <w:sz w:val="18"/>
            <w:szCs w:val="18"/>
            <w:u w:val="single"/>
          </w:rPr>
          <w:t>http://www.nasw.org/</w:t>
        </w:r>
      </w:hyperlink>
      <w:r w:rsidRPr="004B3BE7">
        <w:rPr>
          <w:sz w:val="18"/>
          <w:szCs w:val="18"/>
        </w:rPr>
        <w:t xml:space="preserve"> </w:t>
      </w:r>
    </w:p>
    <w:p w:rsidR="006350DE" w:rsidRPr="004B3BE7" w:rsidRDefault="006350DE" w:rsidP="00233A9E">
      <w:pPr>
        <w:pStyle w:val="ListParagraph"/>
        <w:numPr>
          <w:ilvl w:val="0"/>
          <w:numId w:val="6"/>
        </w:numPr>
        <w:spacing w:line="276" w:lineRule="auto"/>
        <w:rPr>
          <w:sz w:val="18"/>
          <w:szCs w:val="18"/>
          <w:lang w:val="fr-FR"/>
        </w:rPr>
      </w:pPr>
      <w:r w:rsidRPr="004B3BE7">
        <w:rPr>
          <w:sz w:val="18"/>
          <w:szCs w:val="18"/>
          <w:u w:val="single"/>
          <w:lang w:val="fr-FR"/>
        </w:rPr>
        <w:t>Nature</w:t>
      </w:r>
      <w:r w:rsidRPr="004B3BE7">
        <w:rPr>
          <w:sz w:val="18"/>
          <w:szCs w:val="18"/>
          <w:lang w:val="fr-FR"/>
        </w:rPr>
        <w:t xml:space="preserve">  </w:t>
      </w:r>
      <w:hyperlink r:id="rId31" w:history="1">
        <w:r w:rsidRPr="004B3BE7">
          <w:rPr>
            <w:color w:val="0000FF"/>
            <w:sz w:val="18"/>
            <w:szCs w:val="18"/>
            <w:u w:val="single"/>
            <w:lang w:val="fr-FR"/>
          </w:rPr>
          <w:t>http://www.nature.com/nature/index.html</w:t>
        </w:r>
      </w:hyperlink>
    </w:p>
    <w:p w:rsidR="00437BCF" w:rsidRPr="00437BCF" w:rsidRDefault="00437BCF" w:rsidP="00233A9E">
      <w:pPr>
        <w:pStyle w:val="ListParagraph"/>
        <w:numPr>
          <w:ilvl w:val="0"/>
          <w:numId w:val="6"/>
        </w:numPr>
        <w:spacing w:line="276" w:lineRule="auto"/>
        <w:rPr>
          <w:sz w:val="18"/>
          <w:szCs w:val="18"/>
        </w:rPr>
      </w:pPr>
      <w:r w:rsidRPr="00437BCF">
        <w:rPr>
          <w:sz w:val="18"/>
          <w:szCs w:val="18"/>
          <w:u w:val="single"/>
        </w:rPr>
        <w:t>Nautilus: Science Connected</w:t>
      </w:r>
      <w:r>
        <w:rPr>
          <w:sz w:val="18"/>
          <w:szCs w:val="18"/>
        </w:rPr>
        <w:t xml:space="preserve"> (top journal of science and culture):  </w:t>
      </w:r>
      <w:hyperlink r:id="rId32" w:history="1">
        <w:r w:rsidRPr="00B9753D">
          <w:rPr>
            <w:rStyle w:val="Hyperlink"/>
            <w:sz w:val="18"/>
            <w:szCs w:val="18"/>
          </w:rPr>
          <w:t>http://nautil.us/</w:t>
        </w:r>
      </w:hyperlink>
      <w:r>
        <w:rPr>
          <w:sz w:val="18"/>
          <w:szCs w:val="18"/>
        </w:rPr>
        <w:t xml:space="preserve"> </w:t>
      </w:r>
    </w:p>
    <w:p w:rsidR="006350DE" w:rsidRPr="004B3BE7" w:rsidRDefault="006350DE" w:rsidP="00233A9E">
      <w:pPr>
        <w:pStyle w:val="ListParagraph"/>
        <w:numPr>
          <w:ilvl w:val="0"/>
          <w:numId w:val="6"/>
        </w:numPr>
        <w:spacing w:line="276" w:lineRule="auto"/>
        <w:rPr>
          <w:sz w:val="18"/>
          <w:szCs w:val="18"/>
        </w:rPr>
      </w:pPr>
      <w:r w:rsidRPr="004B3BE7">
        <w:rPr>
          <w:sz w:val="18"/>
          <w:szCs w:val="18"/>
          <w:u w:val="single"/>
        </w:rPr>
        <w:t>New York Times</w:t>
      </w:r>
      <w:r w:rsidRPr="004B3BE7">
        <w:rPr>
          <w:sz w:val="18"/>
          <w:szCs w:val="18"/>
        </w:rPr>
        <w:t xml:space="preserve">: “Science Tuesday” section </w:t>
      </w:r>
      <w:hyperlink r:id="rId33" w:history="1">
        <w:r w:rsidRPr="004B3BE7">
          <w:rPr>
            <w:rStyle w:val="Hyperlink"/>
            <w:sz w:val="18"/>
            <w:szCs w:val="18"/>
          </w:rPr>
          <w:t>http://www.nytimes.com/pages/science/index.html</w:t>
        </w:r>
      </w:hyperlink>
      <w:r w:rsidRPr="004B3BE7">
        <w:rPr>
          <w:sz w:val="18"/>
          <w:szCs w:val="18"/>
        </w:rPr>
        <w:t xml:space="preserve"> </w:t>
      </w:r>
    </w:p>
    <w:p w:rsidR="00536B54" w:rsidRDefault="006350DE" w:rsidP="00233A9E">
      <w:pPr>
        <w:pStyle w:val="ListParagraph"/>
        <w:numPr>
          <w:ilvl w:val="0"/>
          <w:numId w:val="6"/>
        </w:numPr>
        <w:spacing w:line="276" w:lineRule="auto"/>
        <w:rPr>
          <w:sz w:val="18"/>
          <w:szCs w:val="18"/>
        </w:rPr>
      </w:pPr>
      <w:r w:rsidRPr="004B3BE7">
        <w:rPr>
          <w:sz w:val="18"/>
          <w:szCs w:val="18"/>
        </w:rPr>
        <w:t xml:space="preserve">NPR </w:t>
      </w:r>
      <w:r w:rsidRPr="004B3BE7">
        <w:rPr>
          <w:sz w:val="18"/>
          <w:szCs w:val="18"/>
          <w:u w:val="single"/>
        </w:rPr>
        <w:t>Science Friday</w:t>
      </w:r>
      <w:r w:rsidRPr="004B3BE7">
        <w:rPr>
          <w:sz w:val="18"/>
          <w:szCs w:val="18"/>
        </w:rPr>
        <w:t xml:space="preserve"> </w:t>
      </w:r>
      <w:hyperlink r:id="rId34" w:history="1">
        <w:r w:rsidR="00536B54" w:rsidRPr="00331CA3">
          <w:rPr>
            <w:rStyle w:val="Hyperlink"/>
            <w:sz w:val="18"/>
            <w:szCs w:val="18"/>
          </w:rPr>
          <w:t>http://sciencefriday.com/</w:t>
        </w:r>
      </w:hyperlink>
    </w:p>
    <w:p w:rsidR="006350DE" w:rsidRPr="006350DE" w:rsidRDefault="006350DE" w:rsidP="00233A9E">
      <w:pPr>
        <w:pStyle w:val="ListParagraph"/>
        <w:numPr>
          <w:ilvl w:val="0"/>
          <w:numId w:val="6"/>
        </w:numPr>
        <w:spacing w:line="276" w:lineRule="auto"/>
        <w:rPr>
          <w:sz w:val="18"/>
          <w:szCs w:val="18"/>
        </w:rPr>
      </w:pPr>
      <w:r w:rsidRPr="004B3BE7">
        <w:rPr>
          <w:sz w:val="18"/>
          <w:szCs w:val="18"/>
        </w:rPr>
        <w:t xml:space="preserve">The Panda’s Thumb: Virtual Public Space in which to discuss evolutionary theory </w:t>
      </w:r>
      <w:hyperlink r:id="rId35" w:history="1">
        <w:r w:rsidRPr="004B3BE7">
          <w:rPr>
            <w:color w:val="0000FF"/>
            <w:sz w:val="18"/>
            <w:szCs w:val="18"/>
            <w:u w:val="single"/>
          </w:rPr>
          <w:t>http://www.pandasthumb.org/</w:t>
        </w:r>
      </w:hyperlink>
      <w:r>
        <w:t xml:space="preserve"> </w:t>
      </w:r>
    </w:p>
    <w:p w:rsidR="00233A9E" w:rsidRDefault="006350DE" w:rsidP="00233A9E">
      <w:pPr>
        <w:pStyle w:val="ListParagraph"/>
        <w:numPr>
          <w:ilvl w:val="0"/>
          <w:numId w:val="6"/>
        </w:numPr>
        <w:spacing w:line="276" w:lineRule="auto"/>
        <w:rPr>
          <w:sz w:val="18"/>
          <w:szCs w:val="18"/>
          <w:lang w:val="fr-FR"/>
        </w:rPr>
      </w:pPr>
      <w:r w:rsidRPr="004B6972">
        <w:rPr>
          <w:sz w:val="18"/>
          <w:szCs w:val="18"/>
          <w:u w:val="single"/>
          <w:lang w:val="fr-FR"/>
        </w:rPr>
        <w:t>Science</w:t>
      </w:r>
      <w:r w:rsidRPr="004B6972">
        <w:rPr>
          <w:sz w:val="18"/>
          <w:szCs w:val="18"/>
          <w:lang w:val="fr-FR"/>
        </w:rPr>
        <w:t xml:space="preserve"> </w:t>
      </w:r>
      <w:hyperlink r:id="rId36" w:history="1">
        <w:r w:rsidRPr="004B6972">
          <w:rPr>
            <w:color w:val="0000FF"/>
            <w:sz w:val="18"/>
            <w:szCs w:val="18"/>
            <w:u w:val="single"/>
            <w:lang w:val="fr-FR"/>
          </w:rPr>
          <w:t>http://www.sciencemag.org/</w:t>
        </w:r>
      </w:hyperlink>
      <w:r w:rsidRPr="004B6972">
        <w:rPr>
          <w:sz w:val="18"/>
          <w:szCs w:val="18"/>
          <w:lang w:val="fr-FR"/>
        </w:rPr>
        <w:t xml:space="preserve"> </w:t>
      </w:r>
    </w:p>
    <w:p w:rsidR="006350DE" w:rsidRPr="00233A9E" w:rsidRDefault="006350DE" w:rsidP="00233A9E">
      <w:pPr>
        <w:pStyle w:val="ListParagraph"/>
        <w:numPr>
          <w:ilvl w:val="0"/>
          <w:numId w:val="6"/>
        </w:numPr>
        <w:spacing w:line="276" w:lineRule="auto"/>
        <w:rPr>
          <w:rStyle w:val="Hyperlink"/>
          <w:color w:val="auto"/>
          <w:sz w:val="18"/>
          <w:szCs w:val="18"/>
          <w:u w:val="none"/>
          <w:lang w:val="fr-FR"/>
        </w:rPr>
      </w:pPr>
      <w:proofErr w:type="spellStart"/>
      <w:r w:rsidRPr="00233A9E">
        <w:rPr>
          <w:sz w:val="18"/>
          <w:szCs w:val="18"/>
          <w:u w:val="single"/>
        </w:rPr>
        <w:t>ScienceNews</w:t>
      </w:r>
      <w:proofErr w:type="spellEnd"/>
      <w:r w:rsidRPr="00233A9E">
        <w:rPr>
          <w:sz w:val="18"/>
          <w:szCs w:val="18"/>
          <w:u w:val="single"/>
        </w:rPr>
        <w:t xml:space="preserve">: Magazine of the Society for Science &amp; the Public </w:t>
      </w:r>
      <w:hyperlink r:id="rId37" w:history="1">
        <w:r w:rsidRPr="00233A9E">
          <w:rPr>
            <w:rStyle w:val="Hyperlink"/>
            <w:sz w:val="18"/>
            <w:szCs w:val="18"/>
          </w:rPr>
          <w:t>http://www.sciencenews.org/</w:t>
        </w:r>
      </w:hyperlink>
      <w:r w:rsidR="009D427A" w:rsidRPr="00233A9E">
        <w:rPr>
          <w:rStyle w:val="Hyperlink"/>
          <w:sz w:val="18"/>
          <w:szCs w:val="18"/>
          <w:u w:val="none"/>
        </w:rPr>
        <w:t xml:space="preserve"> </w:t>
      </w:r>
    </w:p>
    <w:p w:rsidR="009D427A" w:rsidRDefault="009D427A" w:rsidP="00233A9E">
      <w:pPr>
        <w:pStyle w:val="ListParagraph"/>
        <w:numPr>
          <w:ilvl w:val="0"/>
          <w:numId w:val="6"/>
        </w:numPr>
        <w:spacing w:line="276" w:lineRule="auto"/>
        <w:rPr>
          <w:sz w:val="18"/>
          <w:szCs w:val="18"/>
        </w:rPr>
      </w:pPr>
      <w:r>
        <w:rPr>
          <w:sz w:val="18"/>
          <w:szCs w:val="18"/>
        </w:rPr>
        <w:t xml:space="preserve">Society for Science and the Public </w:t>
      </w:r>
      <w:hyperlink r:id="rId38" w:history="1">
        <w:r w:rsidRPr="005F6A82">
          <w:rPr>
            <w:rStyle w:val="Hyperlink"/>
            <w:sz w:val="18"/>
            <w:szCs w:val="18"/>
          </w:rPr>
          <w:t>https://www.societyforscience.org/</w:t>
        </w:r>
      </w:hyperlink>
      <w:r>
        <w:rPr>
          <w:sz w:val="18"/>
          <w:szCs w:val="18"/>
        </w:rPr>
        <w:t xml:space="preserve"> </w:t>
      </w:r>
    </w:p>
    <w:p w:rsidR="006350DE" w:rsidRPr="003B02D0" w:rsidRDefault="006350DE" w:rsidP="00233A9E">
      <w:pPr>
        <w:pStyle w:val="ListParagraph"/>
        <w:numPr>
          <w:ilvl w:val="0"/>
          <w:numId w:val="6"/>
        </w:numPr>
        <w:spacing w:line="276" w:lineRule="auto"/>
        <w:rPr>
          <w:sz w:val="18"/>
          <w:szCs w:val="18"/>
          <w:u w:val="single"/>
        </w:rPr>
      </w:pPr>
      <w:r w:rsidRPr="004B3BE7">
        <w:rPr>
          <w:sz w:val="18"/>
          <w:szCs w:val="18"/>
          <w:u w:val="single"/>
        </w:rPr>
        <w:t>Scientific American</w:t>
      </w:r>
      <w:r w:rsidRPr="004B3BE7">
        <w:rPr>
          <w:sz w:val="18"/>
          <w:szCs w:val="18"/>
        </w:rPr>
        <w:t xml:space="preserve"> </w:t>
      </w:r>
      <w:hyperlink r:id="rId39" w:history="1">
        <w:r w:rsidRPr="004B3BE7">
          <w:rPr>
            <w:rStyle w:val="Hyperlink"/>
            <w:sz w:val="18"/>
            <w:szCs w:val="18"/>
          </w:rPr>
          <w:t>http://www.scientificamerican.com/</w:t>
        </w:r>
      </w:hyperlink>
      <w:r w:rsidRPr="004B3BE7">
        <w:rPr>
          <w:sz w:val="18"/>
          <w:szCs w:val="18"/>
        </w:rPr>
        <w:t xml:space="preserve"> </w:t>
      </w:r>
    </w:p>
    <w:p w:rsidR="006350DE" w:rsidRPr="0044144E" w:rsidRDefault="006350DE" w:rsidP="00233A9E">
      <w:pPr>
        <w:pStyle w:val="ListParagraph"/>
        <w:numPr>
          <w:ilvl w:val="0"/>
          <w:numId w:val="6"/>
        </w:numPr>
        <w:spacing w:line="276" w:lineRule="auto"/>
        <w:rPr>
          <w:sz w:val="18"/>
          <w:szCs w:val="18"/>
          <w:u w:val="single"/>
        </w:rPr>
      </w:pPr>
      <w:r w:rsidRPr="002A2F22">
        <w:rPr>
          <w:b/>
          <w:sz w:val="18"/>
          <w:szCs w:val="18"/>
        </w:rPr>
        <w:t xml:space="preserve">Society of Environmental Journalists </w:t>
      </w:r>
      <w:hyperlink r:id="rId40" w:history="1">
        <w:r w:rsidRPr="004B3BE7">
          <w:rPr>
            <w:color w:val="0000FF"/>
            <w:sz w:val="18"/>
            <w:szCs w:val="18"/>
            <w:u w:val="single"/>
          </w:rPr>
          <w:t>http://www.sej.org/</w:t>
        </w:r>
      </w:hyperlink>
      <w:r w:rsidRPr="004B3BE7">
        <w:rPr>
          <w:sz w:val="18"/>
          <w:szCs w:val="18"/>
        </w:rPr>
        <w:t xml:space="preserve"> </w:t>
      </w:r>
    </w:p>
    <w:p w:rsidR="0044144E" w:rsidRPr="00766762" w:rsidRDefault="0044144E" w:rsidP="00233A9E">
      <w:pPr>
        <w:pStyle w:val="ListParagraph"/>
        <w:numPr>
          <w:ilvl w:val="0"/>
          <w:numId w:val="6"/>
        </w:numPr>
        <w:spacing w:line="276" w:lineRule="auto"/>
        <w:rPr>
          <w:sz w:val="18"/>
          <w:szCs w:val="18"/>
          <w:u w:val="single"/>
        </w:rPr>
      </w:pPr>
      <w:r>
        <w:rPr>
          <w:b/>
          <w:sz w:val="18"/>
          <w:szCs w:val="18"/>
        </w:rPr>
        <w:t xml:space="preserve">Understanding Science: </w:t>
      </w:r>
      <w:hyperlink r:id="rId41" w:history="1">
        <w:r w:rsidRPr="00B10D77">
          <w:rPr>
            <w:rStyle w:val="Hyperlink"/>
            <w:b/>
            <w:sz w:val="18"/>
            <w:szCs w:val="18"/>
          </w:rPr>
          <w:t>http://undsci.berkeley.edu/article/socialsideofscience_05</w:t>
        </w:r>
      </w:hyperlink>
      <w:r>
        <w:rPr>
          <w:b/>
          <w:sz w:val="18"/>
          <w:szCs w:val="18"/>
        </w:rPr>
        <w:t xml:space="preserve"> </w:t>
      </w:r>
    </w:p>
    <w:p w:rsidR="006350DE" w:rsidRPr="004B3BE7" w:rsidRDefault="006350DE" w:rsidP="00233A9E">
      <w:pPr>
        <w:pStyle w:val="ListParagraph"/>
        <w:numPr>
          <w:ilvl w:val="0"/>
          <w:numId w:val="6"/>
        </w:numPr>
        <w:spacing w:line="276" w:lineRule="auto"/>
        <w:rPr>
          <w:sz w:val="18"/>
          <w:szCs w:val="18"/>
        </w:rPr>
      </w:pPr>
      <w:r w:rsidRPr="004B3BE7">
        <w:rPr>
          <w:sz w:val="18"/>
          <w:szCs w:val="18"/>
        </w:rPr>
        <w:t>University of California, Santa Cruz, Science Writing Program</w:t>
      </w:r>
    </w:p>
    <w:p w:rsidR="006350DE" w:rsidRDefault="00B37021" w:rsidP="00233A9E">
      <w:pPr>
        <w:spacing w:line="276" w:lineRule="auto"/>
        <w:ind w:left="2160" w:firstLine="720"/>
      </w:pPr>
      <w:hyperlink r:id="rId42" w:history="1">
        <w:r w:rsidR="00233A9E" w:rsidRPr="00746E10">
          <w:rPr>
            <w:rStyle w:val="Hyperlink"/>
            <w:sz w:val="18"/>
            <w:szCs w:val="18"/>
          </w:rPr>
          <w:t>http://scicom.ucsc.edu/SciWriting.html</w:t>
        </w:r>
      </w:hyperlink>
      <w:r w:rsidR="00D30D68">
        <w:t xml:space="preserve"> </w:t>
      </w:r>
    </w:p>
    <w:p w:rsidR="00886526" w:rsidRPr="00766762" w:rsidRDefault="00886526" w:rsidP="00233A9E">
      <w:pPr>
        <w:pStyle w:val="ListParagraph"/>
        <w:numPr>
          <w:ilvl w:val="0"/>
          <w:numId w:val="6"/>
        </w:numPr>
        <w:spacing w:line="276" w:lineRule="auto"/>
        <w:rPr>
          <w:rStyle w:val="Hyperlink"/>
          <w:i/>
          <w:color w:val="auto"/>
          <w:sz w:val="20"/>
          <w:szCs w:val="20"/>
          <w:u w:val="none"/>
          <w:lang w:val="fr-FR"/>
        </w:rPr>
      </w:pPr>
      <w:r w:rsidRPr="00766762">
        <w:rPr>
          <w:sz w:val="20"/>
          <w:szCs w:val="20"/>
          <w:u w:val="single"/>
          <w:lang w:val="fr-FR"/>
        </w:rPr>
        <w:t xml:space="preserve">Science </w:t>
      </w:r>
      <w:proofErr w:type="gramStart"/>
      <w:r w:rsidRPr="00766762">
        <w:rPr>
          <w:sz w:val="20"/>
          <w:szCs w:val="20"/>
          <w:u w:val="single"/>
          <w:lang w:val="fr-FR"/>
        </w:rPr>
        <w:t>Notes</w:t>
      </w:r>
      <w:r w:rsidRPr="00766762">
        <w:rPr>
          <w:sz w:val="20"/>
          <w:szCs w:val="20"/>
          <w:lang w:val="fr-FR"/>
        </w:rPr>
        <w:t>:</w:t>
      </w:r>
      <w:proofErr w:type="gramEnd"/>
      <w:r w:rsidRPr="00766762">
        <w:rPr>
          <w:i/>
          <w:sz w:val="20"/>
          <w:szCs w:val="20"/>
          <w:lang w:val="fr-FR"/>
        </w:rPr>
        <w:t xml:space="preserve"> </w:t>
      </w:r>
      <w:hyperlink r:id="rId43" w:history="1">
        <w:r w:rsidR="00437BCF" w:rsidRPr="00B9753D">
          <w:rPr>
            <w:rStyle w:val="Hyperlink"/>
            <w:i/>
            <w:sz w:val="20"/>
            <w:szCs w:val="20"/>
            <w:lang w:val="fr-FR"/>
          </w:rPr>
          <w:t>https://scicom.ucsc.edu/publications/science_notes.html</w:t>
        </w:r>
      </w:hyperlink>
      <w:r w:rsidR="00437BCF">
        <w:rPr>
          <w:i/>
          <w:sz w:val="20"/>
          <w:szCs w:val="20"/>
          <w:lang w:val="fr-FR"/>
        </w:rPr>
        <w:t xml:space="preserve"> </w:t>
      </w:r>
    </w:p>
    <w:p w:rsidR="006350DE" w:rsidRPr="00766762" w:rsidRDefault="00B37021" w:rsidP="00233A9E">
      <w:pPr>
        <w:pStyle w:val="ListParagraph"/>
        <w:numPr>
          <w:ilvl w:val="0"/>
          <w:numId w:val="6"/>
        </w:numPr>
        <w:spacing w:line="276" w:lineRule="auto"/>
        <w:rPr>
          <w:rStyle w:val="Hyperlink"/>
          <w:color w:val="auto"/>
          <w:sz w:val="18"/>
          <w:szCs w:val="18"/>
          <w:u w:val="none"/>
        </w:rPr>
      </w:pPr>
      <w:hyperlink r:id="rId44" w:history="1">
        <w:r w:rsidR="00F52A3D" w:rsidRPr="00766762">
          <w:rPr>
            <w:rFonts w:ascii="Verdana" w:hAnsi="Verdana" w:cs="Aharoni"/>
            <w:b/>
            <w:bCs/>
            <w:sz w:val="18"/>
            <w:szCs w:val="18"/>
          </w:rPr>
          <w:t>Society for Literature, Science, and the Arts</w:t>
        </w:r>
      </w:hyperlink>
      <w:r w:rsidR="00F52A3D" w:rsidRPr="00766762">
        <w:rPr>
          <w:rFonts w:ascii="Verdana" w:hAnsi="Verdana"/>
          <w:color w:val="000000"/>
          <w:sz w:val="18"/>
          <w:szCs w:val="18"/>
        </w:rPr>
        <w:t xml:space="preserve">: </w:t>
      </w:r>
      <w:hyperlink r:id="rId45" w:history="1">
        <w:r w:rsidR="003C3149" w:rsidRPr="00B9753D">
          <w:rPr>
            <w:rStyle w:val="Hyperlink"/>
            <w:rFonts w:ascii="Verdana" w:hAnsi="Verdana"/>
            <w:sz w:val="18"/>
            <w:szCs w:val="18"/>
          </w:rPr>
          <w:t>http://litsciarts.org/</w:t>
        </w:r>
      </w:hyperlink>
      <w:r w:rsidR="003C3149">
        <w:rPr>
          <w:rFonts w:ascii="Verdana" w:hAnsi="Verdana"/>
          <w:color w:val="000000"/>
          <w:sz w:val="18"/>
          <w:szCs w:val="18"/>
        </w:rPr>
        <w:t xml:space="preserve"> </w:t>
      </w:r>
      <w:r w:rsidR="004038A7" w:rsidRPr="00766762">
        <w:rPr>
          <w:rStyle w:val="Hyperlink"/>
          <w:sz w:val="18"/>
          <w:szCs w:val="18"/>
        </w:rPr>
        <w:t xml:space="preserve"> </w:t>
      </w:r>
    </w:p>
    <w:p w:rsidR="00257CD6" w:rsidRPr="00D30D68" w:rsidRDefault="006350DE" w:rsidP="00233A9E">
      <w:pPr>
        <w:pStyle w:val="ListParagraph"/>
        <w:numPr>
          <w:ilvl w:val="0"/>
          <w:numId w:val="6"/>
        </w:numPr>
        <w:spacing w:line="276" w:lineRule="auto"/>
        <w:rPr>
          <w:sz w:val="18"/>
          <w:szCs w:val="18"/>
          <w:u w:val="single"/>
        </w:rPr>
      </w:pPr>
      <w:r w:rsidRPr="004B3BE7">
        <w:rPr>
          <w:sz w:val="18"/>
          <w:szCs w:val="18"/>
        </w:rPr>
        <w:t xml:space="preserve">The Why Files?  The Science Behind the News </w:t>
      </w:r>
      <w:hyperlink r:id="rId46" w:history="1">
        <w:r w:rsidRPr="004B3BE7">
          <w:rPr>
            <w:color w:val="0000FF"/>
            <w:sz w:val="18"/>
            <w:szCs w:val="18"/>
            <w:u w:val="single"/>
          </w:rPr>
          <w:t>http://www.whyfiles.org/</w:t>
        </w:r>
      </w:hyperlink>
    </w:p>
    <w:p w:rsidR="00D30D68" w:rsidRPr="007A3B1B" w:rsidRDefault="00F52A3D" w:rsidP="00233A9E">
      <w:pPr>
        <w:pStyle w:val="ListParagraph"/>
        <w:numPr>
          <w:ilvl w:val="0"/>
          <w:numId w:val="6"/>
        </w:numPr>
        <w:spacing w:line="276" w:lineRule="auto"/>
        <w:rPr>
          <w:rStyle w:val="Hyperlink"/>
          <w:color w:val="auto"/>
          <w:sz w:val="18"/>
          <w:szCs w:val="18"/>
        </w:rPr>
      </w:pPr>
      <w:r w:rsidRPr="00FB5BAA">
        <w:rPr>
          <w:rStyle w:val="bodytitle1"/>
          <w:rFonts w:ascii="Times New Roman" w:hAnsi="Times New Roman"/>
          <w:sz w:val="20"/>
          <w:szCs w:val="20"/>
        </w:rPr>
        <w:t xml:space="preserve">“Toolkit for New Medical Writers”: </w:t>
      </w:r>
      <w:hyperlink r:id="rId47" w:history="1">
        <w:r w:rsidR="00D30D68" w:rsidRPr="00D30D68">
          <w:rPr>
            <w:rStyle w:val="Hyperlink"/>
            <w:sz w:val="18"/>
            <w:szCs w:val="18"/>
          </w:rPr>
          <w:t>http://www.amwa-dvc.org/toolkit/</w:t>
        </w:r>
      </w:hyperlink>
      <w:r w:rsidR="00977015">
        <w:rPr>
          <w:rStyle w:val="Hyperlink"/>
          <w:sz w:val="18"/>
          <w:szCs w:val="18"/>
        </w:rPr>
        <w:t xml:space="preserve"> </w:t>
      </w:r>
      <w:r w:rsidR="007A3B1B">
        <w:rPr>
          <w:rStyle w:val="Hyperlink"/>
          <w:sz w:val="18"/>
          <w:szCs w:val="18"/>
        </w:rPr>
        <w:t xml:space="preserve"> </w:t>
      </w:r>
    </w:p>
    <w:p w:rsidR="007A3B1B" w:rsidRPr="00977015" w:rsidRDefault="007A3B1B" w:rsidP="007A3B1B">
      <w:pPr>
        <w:pStyle w:val="ListParagraph"/>
        <w:spacing w:line="276" w:lineRule="auto"/>
        <w:ind w:left="1080"/>
        <w:rPr>
          <w:rStyle w:val="Hyperlink"/>
          <w:color w:val="auto"/>
          <w:sz w:val="18"/>
          <w:szCs w:val="18"/>
        </w:rPr>
      </w:pPr>
    </w:p>
    <w:p w:rsidR="00D30D68" w:rsidRPr="00F52A3D" w:rsidRDefault="00391D85" w:rsidP="00233A9E">
      <w:pPr>
        <w:pStyle w:val="ListParagraph"/>
        <w:numPr>
          <w:ilvl w:val="0"/>
          <w:numId w:val="6"/>
        </w:numPr>
        <w:spacing w:line="276" w:lineRule="auto"/>
        <w:rPr>
          <w:sz w:val="18"/>
          <w:szCs w:val="18"/>
          <w:u w:val="single"/>
        </w:rPr>
      </w:pPr>
      <w:r w:rsidRPr="00FB5BAA">
        <w:rPr>
          <w:b/>
          <w:sz w:val="20"/>
          <w:szCs w:val="20"/>
          <w:u w:val="single"/>
        </w:rPr>
        <w:t>Wired</w:t>
      </w:r>
      <w:r w:rsidRPr="00FB5BAA">
        <w:rPr>
          <w:b/>
          <w:sz w:val="20"/>
          <w:szCs w:val="20"/>
        </w:rPr>
        <w:t xml:space="preserve"> Magazine’s 101 Signals</w:t>
      </w:r>
      <w:r w:rsidR="00F52A3D">
        <w:t xml:space="preserve">: </w:t>
      </w:r>
      <w:hyperlink r:id="rId48" w:history="1">
        <w:r w:rsidR="00D30D68" w:rsidRPr="00C73689">
          <w:rPr>
            <w:rStyle w:val="Hyperlink"/>
            <w:sz w:val="18"/>
            <w:szCs w:val="18"/>
          </w:rPr>
          <w:t>http://www.wired.com/wiredscience/2013/08/101signals-science/</w:t>
        </w:r>
      </w:hyperlink>
      <w:r w:rsidR="00F52A3D">
        <w:t xml:space="preserve"> </w:t>
      </w:r>
    </w:p>
    <w:p w:rsidR="001847E6" w:rsidRDefault="00F52A3D" w:rsidP="00233A9E">
      <w:pPr>
        <w:pStyle w:val="ListParagraph"/>
        <w:spacing w:line="276" w:lineRule="auto"/>
        <w:ind w:left="990"/>
        <w:rPr>
          <w:rFonts w:ascii="Georgia" w:hAnsi="Georgia"/>
          <w:color w:val="000000"/>
          <w:sz w:val="16"/>
          <w:szCs w:val="16"/>
        </w:rPr>
      </w:pPr>
      <w:r>
        <w:rPr>
          <w:rFonts w:ascii="Georgia" w:hAnsi="Georgia"/>
          <w:color w:val="000000"/>
          <w:sz w:val="16"/>
          <w:szCs w:val="16"/>
        </w:rPr>
        <w:t>“</w:t>
      </w:r>
      <w:r w:rsidRPr="00F52A3D">
        <w:rPr>
          <w:rFonts w:ascii="Georgia" w:hAnsi="Georgia"/>
          <w:color w:val="000000"/>
          <w:sz w:val="16"/>
          <w:szCs w:val="16"/>
        </w:rPr>
        <w:t>Junk science is everywhere, and today’s research is often discredited tomorrow. This mix of academics, writers, and thinkers will help guide you through the day-to-day discoveries about the world we live in.</w:t>
      </w:r>
      <w:r>
        <w:rPr>
          <w:rFonts w:ascii="Georgia" w:hAnsi="Georgia"/>
          <w:color w:val="000000"/>
          <w:sz w:val="16"/>
          <w:szCs w:val="16"/>
        </w:rPr>
        <w:t>”</w:t>
      </w:r>
    </w:p>
    <w:p w:rsidR="00F52A3D" w:rsidRPr="00F52A3D" w:rsidRDefault="001847E6" w:rsidP="00233A9E">
      <w:pPr>
        <w:pStyle w:val="ListParagraph"/>
        <w:spacing w:line="276" w:lineRule="auto"/>
        <w:ind w:left="990"/>
        <w:rPr>
          <w:sz w:val="16"/>
          <w:szCs w:val="16"/>
          <w:u w:val="single"/>
        </w:rPr>
      </w:pPr>
      <w:r w:rsidRPr="001847E6">
        <w:rPr>
          <w:rFonts w:ascii="Georgia" w:hAnsi="Georgia"/>
          <w:b/>
          <w:color w:val="000000"/>
          <w:sz w:val="16"/>
          <w:szCs w:val="16"/>
        </w:rPr>
        <w:t xml:space="preserve">(Any </w:t>
      </w:r>
      <w:r w:rsidRPr="001847E6">
        <w:rPr>
          <w:rFonts w:ascii="Georgia" w:hAnsi="Georgia"/>
          <w:b/>
          <w:color w:val="000000"/>
          <w:sz w:val="16"/>
          <w:szCs w:val="16"/>
          <w:u w:val="single"/>
        </w:rPr>
        <w:t>one</w:t>
      </w:r>
      <w:r w:rsidRPr="001847E6">
        <w:rPr>
          <w:rFonts w:ascii="Georgia" w:hAnsi="Georgia"/>
          <w:b/>
          <w:color w:val="000000"/>
          <w:sz w:val="16"/>
          <w:szCs w:val="16"/>
        </w:rPr>
        <w:t xml:space="preserve"> of the following would count as a website; you don’t need to review them all!)</w:t>
      </w:r>
      <w:r>
        <w:rPr>
          <w:rFonts w:ascii="Georgia" w:hAnsi="Georgia"/>
          <w:color w:val="000000"/>
          <w:sz w:val="16"/>
          <w:szCs w:val="16"/>
        </w:rPr>
        <w:t xml:space="preserve"> </w:t>
      </w:r>
    </w:p>
    <w:p w:rsidR="007D5C6B" w:rsidRDefault="00B37021" w:rsidP="00233A9E">
      <w:pPr>
        <w:pStyle w:val="ListParagraph"/>
        <w:numPr>
          <w:ilvl w:val="0"/>
          <w:numId w:val="8"/>
        </w:numPr>
        <w:spacing w:line="276" w:lineRule="auto"/>
        <w:rPr>
          <w:sz w:val="18"/>
          <w:szCs w:val="18"/>
          <w:u w:val="single"/>
        </w:rPr>
      </w:pPr>
      <w:hyperlink r:id="rId49" w:history="1">
        <w:r w:rsidR="007D5C6B" w:rsidRPr="00C73689">
          <w:rPr>
            <w:rStyle w:val="Hyperlink"/>
            <w:sz w:val="18"/>
            <w:szCs w:val="18"/>
          </w:rPr>
          <w:t>http://www.slate.com/blogs/bad_astronomy.html</w:t>
        </w:r>
      </w:hyperlink>
    </w:p>
    <w:p w:rsidR="007D5C6B" w:rsidRDefault="00B37021" w:rsidP="00233A9E">
      <w:pPr>
        <w:pStyle w:val="ListParagraph"/>
        <w:numPr>
          <w:ilvl w:val="0"/>
          <w:numId w:val="8"/>
        </w:numPr>
        <w:spacing w:line="276" w:lineRule="auto"/>
        <w:rPr>
          <w:sz w:val="18"/>
          <w:szCs w:val="18"/>
          <w:u w:val="single"/>
        </w:rPr>
      </w:pPr>
      <w:hyperlink r:id="rId50" w:history="1">
        <w:r w:rsidR="007D5C6B" w:rsidRPr="00C73689">
          <w:rPr>
            <w:rStyle w:val="Hyperlink"/>
            <w:sz w:val="18"/>
            <w:szCs w:val="18"/>
          </w:rPr>
          <w:t>https://twitter.com/HelenBranswell</w:t>
        </w:r>
      </w:hyperlink>
    </w:p>
    <w:p w:rsidR="007D5C6B" w:rsidRDefault="00B37021" w:rsidP="00233A9E">
      <w:pPr>
        <w:pStyle w:val="ListParagraph"/>
        <w:numPr>
          <w:ilvl w:val="0"/>
          <w:numId w:val="8"/>
        </w:numPr>
        <w:spacing w:line="276" w:lineRule="auto"/>
        <w:rPr>
          <w:sz w:val="18"/>
          <w:szCs w:val="18"/>
          <w:u w:val="single"/>
        </w:rPr>
      </w:pPr>
      <w:hyperlink r:id="rId51" w:history="1">
        <w:r w:rsidR="007D5C6B" w:rsidRPr="00C73689">
          <w:rPr>
            <w:rStyle w:val="Hyperlink"/>
            <w:sz w:val="18"/>
            <w:szCs w:val="18"/>
          </w:rPr>
          <w:t>http://fuckyeahfluiddynamics.tumblr.com/</w:t>
        </w:r>
      </w:hyperlink>
    </w:p>
    <w:p w:rsidR="007D5C6B" w:rsidRDefault="00B37021" w:rsidP="00233A9E">
      <w:pPr>
        <w:pStyle w:val="ListParagraph"/>
        <w:numPr>
          <w:ilvl w:val="0"/>
          <w:numId w:val="8"/>
        </w:numPr>
        <w:spacing w:line="276" w:lineRule="auto"/>
        <w:rPr>
          <w:sz w:val="18"/>
          <w:szCs w:val="18"/>
          <w:u w:val="single"/>
        </w:rPr>
      </w:pPr>
      <w:hyperlink r:id="rId52" w:history="1">
        <w:r w:rsidR="007D5C6B" w:rsidRPr="00C73689">
          <w:rPr>
            <w:rStyle w:val="Hyperlink"/>
            <w:sz w:val="18"/>
            <w:szCs w:val="18"/>
          </w:rPr>
          <w:t>https://twitter.com/maggiekb1</w:t>
        </w:r>
      </w:hyperlink>
    </w:p>
    <w:p w:rsidR="007D5C6B" w:rsidRDefault="00B37021" w:rsidP="00233A9E">
      <w:pPr>
        <w:pStyle w:val="ListParagraph"/>
        <w:numPr>
          <w:ilvl w:val="0"/>
          <w:numId w:val="8"/>
        </w:numPr>
        <w:spacing w:line="276" w:lineRule="auto"/>
        <w:rPr>
          <w:sz w:val="18"/>
          <w:szCs w:val="18"/>
          <w:u w:val="single"/>
        </w:rPr>
      </w:pPr>
      <w:hyperlink r:id="rId53" w:history="1">
        <w:r w:rsidR="007D5C6B" w:rsidRPr="00C73689">
          <w:rPr>
            <w:rStyle w:val="Hyperlink"/>
            <w:sz w:val="18"/>
            <w:szCs w:val="18"/>
          </w:rPr>
          <w:t>http://www.lastwordonnothing.com/</w:t>
        </w:r>
      </w:hyperlink>
    </w:p>
    <w:p w:rsidR="007D5C6B" w:rsidRDefault="00B37021" w:rsidP="00233A9E">
      <w:pPr>
        <w:pStyle w:val="ListParagraph"/>
        <w:numPr>
          <w:ilvl w:val="0"/>
          <w:numId w:val="8"/>
        </w:numPr>
        <w:spacing w:line="276" w:lineRule="auto"/>
        <w:rPr>
          <w:sz w:val="18"/>
          <w:szCs w:val="18"/>
          <w:u w:val="single"/>
        </w:rPr>
      </w:pPr>
      <w:hyperlink r:id="rId54" w:history="1">
        <w:r w:rsidR="007D5C6B" w:rsidRPr="00C73689">
          <w:rPr>
            <w:rStyle w:val="Hyperlink"/>
            <w:sz w:val="18"/>
            <w:szCs w:val="18"/>
          </w:rPr>
          <w:t>http://wtfevolution.tumblr.com/</w:t>
        </w:r>
      </w:hyperlink>
    </w:p>
    <w:p w:rsidR="007D5C6B" w:rsidRPr="007D5C6B" w:rsidRDefault="007D5C6B" w:rsidP="007D5C6B">
      <w:pPr>
        <w:rPr>
          <w:sz w:val="18"/>
          <w:szCs w:val="18"/>
          <w:u w:val="single"/>
        </w:rPr>
      </w:pPr>
    </w:p>
    <w:p w:rsidR="007A3B1B" w:rsidRDefault="007A3B1B" w:rsidP="00AC3BA5">
      <w:pPr>
        <w:rPr>
          <w:b/>
          <w:sz w:val="28"/>
          <w:szCs w:val="28"/>
        </w:rPr>
      </w:pPr>
    </w:p>
    <w:p w:rsidR="007A3B1B" w:rsidRDefault="007A3B1B" w:rsidP="00AC3BA5">
      <w:pPr>
        <w:rPr>
          <w:b/>
          <w:sz w:val="28"/>
          <w:szCs w:val="28"/>
        </w:rPr>
      </w:pPr>
    </w:p>
    <w:p w:rsidR="00571187" w:rsidRPr="00AC3BA5" w:rsidRDefault="00571187" w:rsidP="00AC3BA5">
      <w:pPr>
        <w:rPr>
          <w:sz w:val="18"/>
          <w:szCs w:val="18"/>
          <w:u w:val="single"/>
        </w:rPr>
      </w:pPr>
      <w:r w:rsidRPr="00AC3BA5">
        <w:rPr>
          <w:b/>
          <w:sz w:val="28"/>
          <w:szCs w:val="28"/>
        </w:rPr>
        <w:t>Course Requirements: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2808"/>
      </w:tblGrid>
      <w:tr w:rsidR="00571187" w:rsidRPr="00571187" w:rsidTr="002D26E5">
        <w:tc>
          <w:tcPr>
            <w:tcW w:w="6660" w:type="dxa"/>
            <w:tcBorders>
              <w:top w:val="single" w:sz="4" w:space="0" w:color="auto"/>
              <w:left w:val="single" w:sz="4" w:space="0" w:color="auto"/>
              <w:bottom w:val="single" w:sz="4" w:space="0" w:color="auto"/>
              <w:right w:val="single" w:sz="4" w:space="0" w:color="auto"/>
            </w:tcBorders>
          </w:tcPr>
          <w:p w:rsidR="002322FF" w:rsidRDefault="002322FF" w:rsidP="00571187">
            <w:pPr>
              <w:rPr>
                <w:b/>
                <w:sz w:val="22"/>
                <w:szCs w:val="22"/>
              </w:rPr>
            </w:pPr>
          </w:p>
          <w:p w:rsidR="00C769CA" w:rsidRDefault="00571187" w:rsidP="00571187">
            <w:pPr>
              <w:rPr>
                <w:sz w:val="18"/>
                <w:szCs w:val="18"/>
              </w:rPr>
            </w:pPr>
            <w:proofErr w:type="spellStart"/>
            <w:r w:rsidRPr="00571187">
              <w:rPr>
                <w:b/>
                <w:sz w:val="22"/>
                <w:szCs w:val="22"/>
              </w:rPr>
              <w:t>Quizzes.</w:t>
            </w:r>
            <w:r w:rsidR="009E4AAD" w:rsidRPr="003E11A4">
              <w:rPr>
                <w:b/>
                <w:sz w:val="32"/>
                <w:szCs w:val="32"/>
                <w:vertAlign w:val="superscript"/>
              </w:rPr>
              <w:t>a</w:t>
            </w:r>
            <w:proofErr w:type="spellEnd"/>
            <w:r w:rsidR="00937385">
              <w:rPr>
                <w:b/>
                <w:sz w:val="22"/>
                <w:szCs w:val="22"/>
              </w:rPr>
              <w:t xml:space="preserve"> </w:t>
            </w:r>
            <w:r w:rsidRPr="00571187">
              <w:rPr>
                <w:sz w:val="18"/>
                <w:szCs w:val="18"/>
              </w:rPr>
              <w:t>See</w:t>
            </w:r>
            <w:r w:rsidR="009E4AAD">
              <w:rPr>
                <w:sz w:val="18"/>
                <w:szCs w:val="18"/>
              </w:rPr>
              <w:t xml:space="preserve"> also</w:t>
            </w:r>
            <w:r w:rsidRPr="00571187">
              <w:rPr>
                <w:sz w:val="18"/>
                <w:szCs w:val="18"/>
              </w:rPr>
              <w:t xml:space="preserve"> “Quiz Policy” b</w:t>
            </w:r>
            <w:r w:rsidR="00CE309F">
              <w:rPr>
                <w:sz w:val="18"/>
                <w:szCs w:val="18"/>
              </w:rPr>
              <w:t>elow and “E</w:t>
            </w:r>
            <w:r w:rsidR="00206021">
              <w:rPr>
                <w:sz w:val="18"/>
                <w:szCs w:val="18"/>
              </w:rPr>
              <w:t>xample Q</w:t>
            </w:r>
            <w:r w:rsidR="00CE309F">
              <w:rPr>
                <w:sz w:val="18"/>
                <w:szCs w:val="18"/>
              </w:rPr>
              <w:t xml:space="preserve">uiz” </w:t>
            </w:r>
            <w:r w:rsidRPr="00571187">
              <w:rPr>
                <w:sz w:val="18"/>
                <w:szCs w:val="18"/>
              </w:rPr>
              <w:t>at the end of this syllabus.</w:t>
            </w:r>
          </w:p>
          <w:p w:rsidR="002322FF" w:rsidRPr="007F6D7D" w:rsidRDefault="002322FF" w:rsidP="00571187">
            <w:pPr>
              <w:rPr>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2D26E5" w:rsidRDefault="002D26E5" w:rsidP="003F2EE1">
            <w:pPr>
              <w:rPr>
                <w:b/>
                <w:sz w:val="22"/>
                <w:szCs w:val="22"/>
              </w:rPr>
            </w:pPr>
          </w:p>
          <w:p w:rsidR="00571187" w:rsidRPr="002F62C4" w:rsidRDefault="00C0475E" w:rsidP="003F2EE1">
            <w:pPr>
              <w:rPr>
                <w:b/>
                <w:sz w:val="22"/>
                <w:szCs w:val="22"/>
              </w:rPr>
            </w:pPr>
            <w:r w:rsidRPr="002F62C4">
              <w:rPr>
                <w:b/>
                <w:sz w:val="22"/>
                <w:szCs w:val="22"/>
              </w:rPr>
              <w:t>5</w:t>
            </w:r>
            <w:r w:rsidR="004607CD" w:rsidRPr="002F62C4">
              <w:rPr>
                <w:b/>
                <w:sz w:val="22"/>
                <w:szCs w:val="22"/>
              </w:rPr>
              <w:t>0</w:t>
            </w:r>
            <w:r w:rsidR="003F2EE1" w:rsidRPr="002F62C4">
              <w:rPr>
                <w:b/>
                <w:sz w:val="22"/>
                <w:szCs w:val="22"/>
              </w:rPr>
              <w:t xml:space="preserve"> </w:t>
            </w:r>
            <w:r w:rsidR="00B93640" w:rsidRPr="002F62C4">
              <w:rPr>
                <w:b/>
                <w:sz w:val="22"/>
                <w:szCs w:val="22"/>
              </w:rPr>
              <w:t>%</w:t>
            </w:r>
          </w:p>
        </w:tc>
      </w:tr>
      <w:tr w:rsidR="003E11A4" w:rsidRPr="00571187" w:rsidTr="002D26E5">
        <w:tc>
          <w:tcPr>
            <w:tcW w:w="6660" w:type="dxa"/>
            <w:tcBorders>
              <w:top w:val="single" w:sz="4" w:space="0" w:color="auto"/>
              <w:left w:val="single" w:sz="4" w:space="0" w:color="auto"/>
              <w:bottom w:val="single" w:sz="4" w:space="0" w:color="auto"/>
              <w:right w:val="single" w:sz="4" w:space="0" w:color="auto"/>
            </w:tcBorders>
          </w:tcPr>
          <w:p w:rsidR="003E11A4" w:rsidRDefault="003E11A4" w:rsidP="00571187">
            <w:pPr>
              <w:rPr>
                <w:b/>
                <w:sz w:val="22"/>
                <w:szCs w:val="22"/>
              </w:rPr>
            </w:pPr>
          </w:p>
          <w:p w:rsidR="003E11A4" w:rsidRDefault="003E11A4" w:rsidP="00571187">
            <w:pPr>
              <w:rPr>
                <w:b/>
                <w:sz w:val="22"/>
                <w:szCs w:val="22"/>
              </w:rPr>
            </w:pPr>
            <w:r w:rsidRPr="00E4560C">
              <w:rPr>
                <w:b/>
                <w:i/>
                <w:sz w:val="22"/>
                <w:szCs w:val="22"/>
              </w:rPr>
              <w:t>Web-Site Analys</w:t>
            </w:r>
            <w:r w:rsidR="00E4560C" w:rsidRPr="00E4560C">
              <w:rPr>
                <w:b/>
                <w:i/>
                <w:sz w:val="22"/>
                <w:szCs w:val="22"/>
              </w:rPr>
              <w:t>i</w:t>
            </w:r>
            <w:r w:rsidRPr="00E4560C">
              <w:rPr>
                <w:b/>
                <w:i/>
                <w:sz w:val="22"/>
                <w:szCs w:val="22"/>
              </w:rPr>
              <w:t>s</w:t>
            </w:r>
            <w:r w:rsidR="00E4560C" w:rsidRPr="00E4560C">
              <w:rPr>
                <w:b/>
                <w:i/>
                <w:sz w:val="22"/>
                <w:szCs w:val="22"/>
              </w:rPr>
              <w:t xml:space="preserve"> </w:t>
            </w:r>
            <w:proofErr w:type="spellStart"/>
            <w:r w:rsidR="00E4560C" w:rsidRPr="00E4560C">
              <w:rPr>
                <w:b/>
                <w:i/>
                <w:sz w:val="22"/>
                <w:szCs w:val="22"/>
              </w:rPr>
              <w:t>Journal</w:t>
            </w:r>
            <w:r w:rsidRPr="003E11A4">
              <w:rPr>
                <w:b/>
                <w:sz w:val="32"/>
                <w:szCs w:val="32"/>
                <w:vertAlign w:val="superscript"/>
              </w:rPr>
              <w:t>b</w:t>
            </w:r>
            <w:proofErr w:type="spellEnd"/>
          </w:p>
          <w:p w:rsidR="003E11A4" w:rsidRDefault="003E11A4" w:rsidP="00571187">
            <w:pPr>
              <w:rPr>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3E11A4" w:rsidRDefault="003E11A4" w:rsidP="003F2EE1">
            <w:pPr>
              <w:rPr>
                <w:b/>
                <w:sz w:val="22"/>
                <w:szCs w:val="22"/>
              </w:rPr>
            </w:pPr>
          </w:p>
          <w:p w:rsidR="003E11A4" w:rsidRDefault="003E11A4" w:rsidP="003F2EE1">
            <w:pPr>
              <w:rPr>
                <w:b/>
                <w:sz w:val="22"/>
                <w:szCs w:val="22"/>
              </w:rPr>
            </w:pPr>
            <w:r>
              <w:rPr>
                <w:b/>
                <w:sz w:val="22"/>
                <w:szCs w:val="22"/>
              </w:rPr>
              <w:t>P/NP</w:t>
            </w:r>
          </w:p>
        </w:tc>
      </w:tr>
      <w:tr w:rsidR="00E440A8" w:rsidRPr="00571187" w:rsidTr="002D26E5">
        <w:tc>
          <w:tcPr>
            <w:tcW w:w="6660" w:type="dxa"/>
            <w:tcBorders>
              <w:top w:val="single" w:sz="4" w:space="0" w:color="auto"/>
              <w:left w:val="single" w:sz="4" w:space="0" w:color="auto"/>
              <w:bottom w:val="single" w:sz="4" w:space="0" w:color="auto"/>
              <w:right w:val="single" w:sz="4" w:space="0" w:color="auto"/>
            </w:tcBorders>
          </w:tcPr>
          <w:p w:rsidR="00A64150" w:rsidRDefault="00A64150" w:rsidP="002322FF">
            <w:pPr>
              <w:rPr>
                <w:b/>
                <w:sz w:val="22"/>
                <w:szCs w:val="22"/>
              </w:rPr>
            </w:pPr>
          </w:p>
          <w:p w:rsidR="00E440A8" w:rsidRDefault="00054E84" w:rsidP="002322FF">
            <w:pPr>
              <w:rPr>
                <w:b/>
                <w:sz w:val="32"/>
                <w:szCs w:val="32"/>
              </w:rPr>
            </w:pPr>
            <w:r w:rsidRPr="00054E84">
              <w:rPr>
                <w:b/>
                <w:i/>
                <w:sz w:val="22"/>
                <w:szCs w:val="22"/>
              </w:rPr>
              <w:t>Journal</w:t>
            </w:r>
            <w:r>
              <w:rPr>
                <w:b/>
                <w:sz w:val="22"/>
                <w:szCs w:val="22"/>
              </w:rPr>
              <w:t>:</w:t>
            </w:r>
            <w:r w:rsidRPr="00E4560C">
              <w:rPr>
                <w:b/>
                <w:i/>
                <w:sz w:val="22"/>
                <w:szCs w:val="22"/>
              </w:rPr>
              <w:t xml:space="preserve"> </w:t>
            </w:r>
            <w:r w:rsidR="003E11A4" w:rsidRPr="00E4560C">
              <w:rPr>
                <w:b/>
                <w:i/>
                <w:sz w:val="22"/>
                <w:szCs w:val="22"/>
              </w:rPr>
              <w:t xml:space="preserve">Reading Nature’s </w:t>
            </w:r>
            <w:proofErr w:type="spellStart"/>
            <w:r w:rsidR="003E11A4" w:rsidRPr="00E4560C">
              <w:rPr>
                <w:b/>
                <w:i/>
                <w:sz w:val="22"/>
                <w:szCs w:val="22"/>
              </w:rPr>
              <w:t>Signs</w:t>
            </w:r>
            <w:r w:rsidR="00F42D0D" w:rsidRPr="00E4560C">
              <w:rPr>
                <w:b/>
                <w:sz w:val="32"/>
                <w:szCs w:val="32"/>
                <w:vertAlign w:val="superscript"/>
              </w:rPr>
              <w:t>c</w:t>
            </w:r>
            <w:proofErr w:type="spellEnd"/>
          </w:p>
          <w:p w:rsidR="00A64150" w:rsidRPr="00A64150" w:rsidRDefault="00A64150" w:rsidP="002322FF">
            <w:pPr>
              <w:rPr>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A64150" w:rsidRDefault="00A64150" w:rsidP="00571187">
            <w:pPr>
              <w:rPr>
                <w:b/>
                <w:sz w:val="22"/>
                <w:szCs w:val="22"/>
              </w:rPr>
            </w:pPr>
          </w:p>
          <w:p w:rsidR="00E440A8" w:rsidRDefault="003E11A4" w:rsidP="00571187">
            <w:pPr>
              <w:rPr>
                <w:b/>
                <w:sz w:val="22"/>
                <w:szCs w:val="22"/>
              </w:rPr>
            </w:pPr>
            <w:r>
              <w:rPr>
                <w:b/>
                <w:sz w:val="22"/>
                <w:szCs w:val="22"/>
              </w:rPr>
              <w:t>2</w:t>
            </w:r>
            <w:r w:rsidR="00E440A8">
              <w:rPr>
                <w:b/>
                <w:sz w:val="22"/>
                <w:szCs w:val="22"/>
              </w:rPr>
              <w:t>0%</w:t>
            </w:r>
          </w:p>
        </w:tc>
      </w:tr>
      <w:tr w:rsidR="00054E84" w:rsidRPr="00571187" w:rsidTr="00054E84">
        <w:tc>
          <w:tcPr>
            <w:tcW w:w="6660" w:type="dxa"/>
            <w:tcBorders>
              <w:top w:val="single" w:sz="4" w:space="0" w:color="auto"/>
              <w:left w:val="single" w:sz="4" w:space="0" w:color="auto"/>
              <w:bottom w:val="single" w:sz="4" w:space="0" w:color="auto"/>
              <w:right w:val="single" w:sz="4" w:space="0" w:color="auto"/>
            </w:tcBorders>
          </w:tcPr>
          <w:p w:rsidR="00054E84" w:rsidRDefault="00054E84" w:rsidP="00E57497">
            <w:pPr>
              <w:rPr>
                <w:b/>
                <w:sz w:val="22"/>
                <w:szCs w:val="22"/>
              </w:rPr>
            </w:pPr>
          </w:p>
          <w:p w:rsidR="00054E84" w:rsidRPr="00054E84" w:rsidRDefault="00054E84" w:rsidP="00E57497">
            <w:pPr>
              <w:rPr>
                <w:b/>
                <w:sz w:val="22"/>
                <w:szCs w:val="22"/>
              </w:rPr>
            </w:pPr>
            <w:r w:rsidRPr="00054E84">
              <w:rPr>
                <w:b/>
                <w:i/>
                <w:sz w:val="22"/>
                <w:szCs w:val="22"/>
              </w:rPr>
              <w:t>Final Formal Writing Assignment</w:t>
            </w:r>
            <w:r>
              <w:rPr>
                <w:b/>
                <w:sz w:val="22"/>
                <w:szCs w:val="22"/>
              </w:rPr>
              <w:t xml:space="preserve">: </w:t>
            </w:r>
            <w:bookmarkStart w:id="1" w:name="_Hlk523923521"/>
            <w:r w:rsidR="003E11A4">
              <w:rPr>
                <w:b/>
                <w:bCs/>
                <w:sz w:val="22"/>
                <w:szCs w:val="22"/>
              </w:rPr>
              <w:t xml:space="preserve">A Piece of </w:t>
            </w:r>
            <w:r w:rsidR="003E11A4" w:rsidRPr="00955788">
              <w:rPr>
                <w:b/>
                <w:bCs/>
                <w:sz w:val="22"/>
                <w:szCs w:val="22"/>
              </w:rPr>
              <w:t>“Creative Nonfiction</w:t>
            </w:r>
            <w:r w:rsidR="000626AA">
              <w:rPr>
                <w:b/>
                <w:bCs/>
                <w:sz w:val="22"/>
                <w:szCs w:val="22"/>
              </w:rPr>
              <w:t>,</w:t>
            </w:r>
            <w:r w:rsidR="003E11A4">
              <w:rPr>
                <w:b/>
                <w:bCs/>
                <w:sz w:val="22"/>
                <w:szCs w:val="22"/>
              </w:rPr>
              <w:t>”</w:t>
            </w:r>
            <w:r w:rsidR="000626AA">
              <w:rPr>
                <w:b/>
                <w:bCs/>
                <w:sz w:val="22"/>
                <w:szCs w:val="22"/>
              </w:rPr>
              <w:t xml:space="preserve"> an Essay,</w:t>
            </w:r>
            <w:r w:rsidR="003E11A4" w:rsidRPr="00955788">
              <w:rPr>
                <w:b/>
                <w:bCs/>
                <w:sz w:val="22"/>
                <w:szCs w:val="22"/>
              </w:rPr>
              <w:t xml:space="preserve"> </w:t>
            </w:r>
            <w:r w:rsidR="003E11A4">
              <w:rPr>
                <w:b/>
                <w:bCs/>
                <w:sz w:val="22"/>
                <w:szCs w:val="22"/>
              </w:rPr>
              <w:t xml:space="preserve">OR a </w:t>
            </w:r>
            <w:r w:rsidR="003E11A4" w:rsidRPr="00955788">
              <w:rPr>
                <w:b/>
                <w:bCs/>
                <w:sz w:val="22"/>
                <w:szCs w:val="22"/>
              </w:rPr>
              <w:t>Short-Short Story with a “Nature”</w:t>
            </w:r>
            <w:r w:rsidR="003E11A4">
              <w:rPr>
                <w:b/>
                <w:bCs/>
                <w:sz w:val="22"/>
                <w:szCs w:val="22"/>
              </w:rPr>
              <w:t xml:space="preserve"> or a “Sci-Fi”</w:t>
            </w:r>
            <w:r w:rsidR="003E11A4" w:rsidRPr="00955788">
              <w:rPr>
                <w:b/>
                <w:bCs/>
                <w:sz w:val="22"/>
                <w:szCs w:val="22"/>
              </w:rPr>
              <w:t xml:space="preserve"> theme,</w:t>
            </w:r>
            <w:r w:rsidR="003E11A4">
              <w:rPr>
                <w:b/>
                <w:bCs/>
                <w:sz w:val="22"/>
                <w:szCs w:val="22"/>
              </w:rPr>
              <w:t xml:space="preserve"> OR</w:t>
            </w:r>
            <w:r w:rsidR="003E11A4" w:rsidRPr="00955788">
              <w:rPr>
                <w:b/>
                <w:bCs/>
                <w:sz w:val="22"/>
                <w:szCs w:val="22"/>
              </w:rPr>
              <w:t xml:space="preserve"> a Poetry Sequence</w:t>
            </w:r>
            <w:r w:rsidR="003E11A4">
              <w:rPr>
                <w:b/>
                <w:bCs/>
                <w:sz w:val="22"/>
                <w:szCs w:val="22"/>
              </w:rPr>
              <w:t xml:space="preserve"> with a “Nature” or a “Sci-Fi” </w:t>
            </w:r>
            <w:proofErr w:type="gramStart"/>
            <w:r w:rsidR="003E11A4">
              <w:rPr>
                <w:b/>
                <w:bCs/>
                <w:sz w:val="22"/>
                <w:szCs w:val="22"/>
              </w:rPr>
              <w:t>Theme</w:t>
            </w:r>
            <w:bookmarkEnd w:id="1"/>
            <w:r w:rsidR="003E11A4">
              <w:rPr>
                <w:b/>
                <w:bCs/>
                <w:sz w:val="32"/>
                <w:szCs w:val="32"/>
              </w:rPr>
              <w:t xml:space="preserve">  </w:t>
            </w:r>
            <w:r w:rsidR="003E11A4" w:rsidRPr="00722445">
              <w:rPr>
                <w:b/>
                <w:bCs/>
                <w:sz w:val="22"/>
                <w:szCs w:val="22"/>
              </w:rPr>
              <w:t>[</w:t>
            </w:r>
            <w:proofErr w:type="gramEnd"/>
            <w:r w:rsidR="003E11A4" w:rsidRPr="00722445">
              <w:rPr>
                <w:b/>
                <w:bCs/>
                <w:sz w:val="22"/>
                <w:szCs w:val="22"/>
              </w:rPr>
              <w:t>Length depends on the genre chosen</w:t>
            </w:r>
            <w:r w:rsidR="003E11A4">
              <w:rPr>
                <w:b/>
                <w:bCs/>
                <w:sz w:val="22"/>
                <w:szCs w:val="22"/>
              </w:rPr>
              <w:t>; see below</w:t>
            </w:r>
            <w:r w:rsidR="003E11A4" w:rsidRPr="00722445">
              <w:rPr>
                <w:b/>
                <w:bCs/>
                <w:sz w:val="22"/>
                <w:szCs w:val="22"/>
              </w:rPr>
              <w:t>]</w:t>
            </w:r>
            <w:r w:rsidR="00F42D0D">
              <w:rPr>
                <w:sz w:val="32"/>
                <w:szCs w:val="32"/>
                <w:vertAlign w:val="superscript"/>
              </w:rPr>
              <w:t>d</w:t>
            </w:r>
            <w:r w:rsidRPr="00054E84">
              <w:rPr>
                <w:b/>
                <w:sz w:val="22"/>
                <w:szCs w:val="22"/>
              </w:rPr>
              <w:t xml:space="preserve"> </w:t>
            </w:r>
          </w:p>
          <w:p w:rsidR="00054E84" w:rsidRPr="00054E84" w:rsidRDefault="00054E84" w:rsidP="00E57497">
            <w:pPr>
              <w:rPr>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054E84" w:rsidRDefault="00054E84" w:rsidP="00E57497">
            <w:pPr>
              <w:rPr>
                <w:b/>
                <w:sz w:val="22"/>
                <w:szCs w:val="22"/>
              </w:rPr>
            </w:pPr>
          </w:p>
          <w:p w:rsidR="00054E84" w:rsidRDefault="00054E84" w:rsidP="00E57497">
            <w:pPr>
              <w:rPr>
                <w:b/>
                <w:sz w:val="22"/>
                <w:szCs w:val="22"/>
              </w:rPr>
            </w:pPr>
          </w:p>
          <w:p w:rsidR="00054E84" w:rsidRPr="002F62C4" w:rsidRDefault="00054E84" w:rsidP="00E57497">
            <w:pPr>
              <w:rPr>
                <w:b/>
                <w:sz w:val="22"/>
                <w:szCs w:val="22"/>
              </w:rPr>
            </w:pPr>
            <w:r>
              <w:rPr>
                <w:b/>
                <w:sz w:val="22"/>
                <w:szCs w:val="22"/>
              </w:rPr>
              <w:t>30</w:t>
            </w:r>
            <w:r w:rsidRPr="002F62C4">
              <w:rPr>
                <w:b/>
                <w:sz w:val="22"/>
                <w:szCs w:val="22"/>
              </w:rPr>
              <w:t>%</w:t>
            </w:r>
          </w:p>
        </w:tc>
      </w:tr>
      <w:tr w:rsidR="00571187" w:rsidRPr="00571187" w:rsidTr="002D26E5">
        <w:tc>
          <w:tcPr>
            <w:tcW w:w="6660" w:type="dxa"/>
            <w:tcBorders>
              <w:top w:val="single" w:sz="4" w:space="0" w:color="auto"/>
              <w:left w:val="single" w:sz="4" w:space="0" w:color="auto"/>
              <w:bottom w:val="single" w:sz="4" w:space="0" w:color="auto"/>
              <w:right w:val="single" w:sz="4" w:space="0" w:color="auto"/>
            </w:tcBorders>
          </w:tcPr>
          <w:p w:rsidR="002322FF" w:rsidRDefault="002322FF" w:rsidP="0075223A">
            <w:pPr>
              <w:tabs>
                <w:tab w:val="left" w:pos="720"/>
                <w:tab w:val="center" w:pos="4320"/>
                <w:tab w:val="right" w:pos="8640"/>
              </w:tabs>
              <w:rPr>
                <w:b/>
                <w:sz w:val="22"/>
                <w:szCs w:val="22"/>
              </w:rPr>
            </w:pPr>
          </w:p>
          <w:p w:rsidR="0075223A" w:rsidRDefault="006C6701" w:rsidP="0075223A">
            <w:pPr>
              <w:tabs>
                <w:tab w:val="left" w:pos="720"/>
                <w:tab w:val="center" w:pos="4320"/>
                <w:tab w:val="right" w:pos="8640"/>
              </w:tabs>
              <w:rPr>
                <w:sz w:val="18"/>
                <w:szCs w:val="18"/>
              </w:rPr>
            </w:pPr>
            <w:r w:rsidRPr="006C6701">
              <w:rPr>
                <w:b/>
                <w:sz w:val="22"/>
                <w:szCs w:val="22"/>
              </w:rPr>
              <w:t>Panel</w:t>
            </w:r>
            <w:r w:rsidR="0075223A">
              <w:rPr>
                <w:b/>
                <w:sz w:val="22"/>
                <w:szCs w:val="22"/>
              </w:rPr>
              <w:t xml:space="preserve"> Participation and </w:t>
            </w:r>
            <w:r w:rsidR="00571187" w:rsidRPr="00571187">
              <w:rPr>
                <w:b/>
                <w:sz w:val="22"/>
                <w:szCs w:val="22"/>
              </w:rPr>
              <w:t xml:space="preserve">Discussion </w:t>
            </w:r>
            <w:proofErr w:type="spellStart"/>
            <w:r w:rsidR="003259BC">
              <w:rPr>
                <w:b/>
                <w:sz w:val="22"/>
                <w:szCs w:val="22"/>
              </w:rPr>
              <w:t>Papers</w:t>
            </w:r>
            <w:r w:rsidR="00E440A8">
              <w:rPr>
                <w:b/>
                <w:sz w:val="28"/>
                <w:szCs w:val="28"/>
                <w:vertAlign w:val="superscript"/>
              </w:rPr>
              <w:t>e</w:t>
            </w:r>
            <w:proofErr w:type="spellEnd"/>
            <w:r w:rsidR="00767F1D">
              <w:rPr>
                <w:b/>
                <w:sz w:val="32"/>
                <w:szCs w:val="32"/>
              </w:rPr>
              <w:t xml:space="preserve"> </w:t>
            </w:r>
            <w:r w:rsidR="0075223A" w:rsidRPr="0075223A">
              <w:rPr>
                <w:sz w:val="18"/>
                <w:szCs w:val="18"/>
              </w:rPr>
              <w:t xml:space="preserve">(All graded </w:t>
            </w:r>
            <w:r w:rsidR="0075223A" w:rsidRPr="0075223A">
              <w:rPr>
                <w:i/>
                <w:sz w:val="18"/>
                <w:szCs w:val="18"/>
              </w:rPr>
              <w:t>Discussion Papers</w:t>
            </w:r>
            <w:r w:rsidR="0075223A" w:rsidRPr="0075223A">
              <w:rPr>
                <w:sz w:val="18"/>
                <w:szCs w:val="18"/>
              </w:rPr>
              <w:t xml:space="preserve"> are to</w:t>
            </w:r>
            <w:r w:rsidR="00767F1D" w:rsidRPr="0075223A">
              <w:rPr>
                <w:sz w:val="18"/>
                <w:szCs w:val="18"/>
              </w:rPr>
              <w:t xml:space="preserve"> </w:t>
            </w:r>
            <w:r w:rsidR="00767F1D">
              <w:rPr>
                <w:sz w:val="18"/>
                <w:szCs w:val="18"/>
              </w:rPr>
              <w:t xml:space="preserve">be handed in at the end of the </w:t>
            </w:r>
            <w:r w:rsidR="00AC4999">
              <w:rPr>
                <w:sz w:val="18"/>
                <w:szCs w:val="18"/>
              </w:rPr>
              <w:t xml:space="preserve">semester </w:t>
            </w:r>
            <w:r w:rsidR="004038A7">
              <w:rPr>
                <w:sz w:val="18"/>
                <w:szCs w:val="18"/>
              </w:rPr>
              <w:t>in a file</w:t>
            </w:r>
            <w:r w:rsidR="00767F1D">
              <w:rPr>
                <w:sz w:val="18"/>
                <w:szCs w:val="18"/>
              </w:rPr>
              <w:t xml:space="preserve"> folder</w:t>
            </w:r>
            <w:r w:rsidR="00267101">
              <w:rPr>
                <w:sz w:val="18"/>
                <w:szCs w:val="18"/>
              </w:rPr>
              <w:t xml:space="preserve"> of some sort</w:t>
            </w:r>
            <w:r w:rsidR="00767F1D">
              <w:rPr>
                <w:sz w:val="18"/>
                <w:szCs w:val="18"/>
              </w:rPr>
              <w:t>.)</w:t>
            </w:r>
          </w:p>
          <w:p w:rsidR="002322FF" w:rsidRPr="00B55E5A" w:rsidRDefault="002322FF" w:rsidP="0075223A">
            <w:pPr>
              <w:tabs>
                <w:tab w:val="left" w:pos="720"/>
                <w:tab w:val="center" w:pos="4320"/>
                <w:tab w:val="right" w:pos="8640"/>
              </w:tabs>
              <w:rPr>
                <w:sz w:val="18"/>
                <w:szCs w:val="18"/>
              </w:rPr>
            </w:pPr>
          </w:p>
        </w:tc>
        <w:tc>
          <w:tcPr>
            <w:tcW w:w="2808" w:type="dxa"/>
            <w:tcBorders>
              <w:top w:val="single" w:sz="4" w:space="0" w:color="auto"/>
              <w:left w:val="single" w:sz="4" w:space="0" w:color="auto"/>
              <w:bottom w:val="single" w:sz="4" w:space="0" w:color="auto"/>
              <w:right w:val="single" w:sz="4" w:space="0" w:color="auto"/>
            </w:tcBorders>
          </w:tcPr>
          <w:p w:rsidR="00571187" w:rsidRPr="002F62C4" w:rsidRDefault="00571187" w:rsidP="00571187">
            <w:pPr>
              <w:rPr>
                <w:b/>
                <w:sz w:val="22"/>
                <w:szCs w:val="22"/>
              </w:rPr>
            </w:pPr>
          </w:p>
          <w:p w:rsidR="00884C22" w:rsidRPr="002F62C4" w:rsidRDefault="00767F1D" w:rsidP="00571187">
            <w:pPr>
              <w:rPr>
                <w:b/>
                <w:sz w:val="22"/>
                <w:szCs w:val="22"/>
              </w:rPr>
            </w:pPr>
            <w:r w:rsidRPr="002F62C4">
              <w:rPr>
                <w:b/>
                <w:sz w:val="22"/>
                <w:szCs w:val="22"/>
              </w:rPr>
              <w:t>P/NP</w:t>
            </w:r>
          </w:p>
        </w:tc>
      </w:tr>
      <w:tr w:rsidR="00571187" w:rsidRPr="00571187" w:rsidTr="002D26E5">
        <w:tc>
          <w:tcPr>
            <w:tcW w:w="6660" w:type="dxa"/>
            <w:tcBorders>
              <w:top w:val="single" w:sz="4" w:space="0" w:color="auto"/>
              <w:left w:val="single" w:sz="4" w:space="0" w:color="auto"/>
              <w:bottom w:val="single" w:sz="4" w:space="0" w:color="auto"/>
              <w:right w:val="single" w:sz="4" w:space="0" w:color="auto"/>
            </w:tcBorders>
          </w:tcPr>
          <w:p w:rsidR="002F62C4" w:rsidRDefault="002F62C4" w:rsidP="00571187">
            <w:pPr>
              <w:rPr>
                <w:b/>
                <w:sz w:val="22"/>
                <w:szCs w:val="22"/>
              </w:rPr>
            </w:pPr>
          </w:p>
          <w:p w:rsidR="002F62C4" w:rsidRPr="00571187" w:rsidRDefault="00571187" w:rsidP="00571187">
            <w:pPr>
              <w:rPr>
                <w:b/>
                <w:sz w:val="22"/>
                <w:szCs w:val="22"/>
              </w:rPr>
            </w:pPr>
            <w:r w:rsidRPr="00571187">
              <w:rPr>
                <w:b/>
                <w:sz w:val="22"/>
                <w:szCs w:val="22"/>
              </w:rPr>
              <w:t>TOTAL</w:t>
            </w:r>
          </w:p>
        </w:tc>
        <w:tc>
          <w:tcPr>
            <w:tcW w:w="2808" w:type="dxa"/>
            <w:tcBorders>
              <w:top w:val="single" w:sz="4" w:space="0" w:color="auto"/>
              <w:left w:val="single" w:sz="4" w:space="0" w:color="auto"/>
              <w:bottom w:val="single" w:sz="4" w:space="0" w:color="auto"/>
              <w:right w:val="single" w:sz="4" w:space="0" w:color="auto"/>
            </w:tcBorders>
          </w:tcPr>
          <w:p w:rsidR="00D336ED" w:rsidRDefault="00D336ED" w:rsidP="00D336ED">
            <w:pPr>
              <w:rPr>
                <w:b/>
                <w:sz w:val="22"/>
                <w:szCs w:val="22"/>
              </w:rPr>
            </w:pPr>
          </w:p>
          <w:p w:rsidR="00571187" w:rsidRDefault="00571187" w:rsidP="00DB342C">
            <w:pPr>
              <w:rPr>
                <w:b/>
                <w:sz w:val="32"/>
                <w:szCs w:val="32"/>
                <w:vertAlign w:val="superscript"/>
              </w:rPr>
            </w:pPr>
            <w:r w:rsidRPr="005D0DC6">
              <w:rPr>
                <w:b/>
                <w:sz w:val="22"/>
                <w:szCs w:val="22"/>
              </w:rPr>
              <w:t>100%</w:t>
            </w:r>
            <w:r w:rsidR="00E440A8">
              <w:rPr>
                <w:b/>
                <w:sz w:val="32"/>
                <w:szCs w:val="32"/>
                <w:vertAlign w:val="superscript"/>
              </w:rPr>
              <w:t>f</w:t>
            </w:r>
            <w:r w:rsidR="00977015">
              <w:rPr>
                <w:b/>
                <w:sz w:val="32"/>
                <w:szCs w:val="32"/>
                <w:vertAlign w:val="superscript"/>
              </w:rPr>
              <w:t xml:space="preserve"> </w:t>
            </w:r>
          </w:p>
          <w:p w:rsidR="00977015" w:rsidRPr="00977015" w:rsidRDefault="00977015" w:rsidP="00DB342C">
            <w:pPr>
              <w:rPr>
                <w:sz w:val="22"/>
                <w:szCs w:val="22"/>
              </w:rPr>
            </w:pPr>
          </w:p>
        </w:tc>
      </w:tr>
    </w:tbl>
    <w:p w:rsidR="00AE4323" w:rsidRDefault="00AE4323" w:rsidP="000B092B">
      <w:pPr>
        <w:rPr>
          <w:b/>
          <w:sz w:val="28"/>
          <w:szCs w:val="28"/>
        </w:rPr>
      </w:pPr>
    </w:p>
    <w:p w:rsidR="0082675E" w:rsidRDefault="0082675E" w:rsidP="000B092B">
      <w:pPr>
        <w:rPr>
          <w:b/>
          <w:sz w:val="28"/>
          <w:szCs w:val="28"/>
        </w:rPr>
      </w:pPr>
      <w:r w:rsidRPr="0082675E">
        <w:rPr>
          <w:b/>
          <w:sz w:val="28"/>
          <w:szCs w:val="28"/>
        </w:rPr>
        <w:t>Course Requirements (continued)</w:t>
      </w:r>
    </w:p>
    <w:p w:rsidR="007A3B1B" w:rsidRDefault="007A3B1B" w:rsidP="000B092B">
      <w:pPr>
        <w:rPr>
          <w:b/>
          <w:sz w:val="32"/>
          <w:szCs w:val="32"/>
          <w:vertAlign w:val="superscript"/>
        </w:rPr>
      </w:pPr>
    </w:p>
    <w:p w:rsidR="00E00D06" w:rsidRPr="0058567B" w:rsidRDefault="00571187" w:rsidP="000B092B">
      <w:pPr>
        <w:rPr>
          <w:sz w:val="28"/>
          <w:szCs w:val="28"/>
        </w:rPr>
      </w:pPr>
      <w:proofErr w:type="spellStart"/>
      <w:r w:rsidRPr="00DB342C">
        <w:rPr>
          <w:b/>
          <w:sz w:val="32"/>
          <w:szCs w:val="32"/>
          <w:vertAlign w:val="superscript"/>
        </w:rPr>
        <w:t>a</w:t>
      </w:r>
      <w:r w:rsidR="00083BA1" w:rsidRPr="00977015">
        <w:rPr>
          <w:b/>
          <w:sz w:val="20"/>
          <w:szCs w:val="20"/>
        </w:rPr>
        <w:t>There</w:t>
      </w:r>
      <w:proofErr w:type="spellEnd"/>
      <w:r w:rsidR="00083BA1" w:rsidRPr="00977015">
        <w:rPr>
          <w:b/>
          <w:sz w:val="20"/>
          <w:szCs w:val="20"/>
        </w:rPr>
        <w:t xml:space="preserve"> will be lots of </w:t>
      </w:r>
      <w:r w:rsidRPr="00977015">
        <w:rPr>
          <w:b/>
          <w:sz w:val="20"/>
          <w:szCs w:val="20"/>
        </w:rPr>
        <w:t>picky</w:t>
      </w:r>
      <w:r w:rsidR="00083BA1" w:rsidRPr="00977015">
        <w:rPr>
          <w:b/>
          <w:sz w:val="20"/>
          <w:szCs w:val="20"/>
        </w:rPr>
        <w:t xml:space="preserve"> quizzes</w:t>
      </w:r>
      <w:r w:rsidRPr="00571187">
        <w:rPr>
          <w:sz w:val="20"/>
          <w:szCs w:val="20"/>
        </w:rPr>
        <w:t>.  Quiz questions may fall into the following categories: short answer, multiple choice, fill in t</w:t>
      </w:r>
      <w:r w:rsidR="00E31FCD">
        <w:rPr>
          <w:sz w:val="20"/>
          <w:szCs w:val="20"/>
        </w:rPr>
        <w:t>he blank</w:t>
      </w:r>
      <w:r w:rsidR="00E629D0">
        <w:rPr>
          <w:sz w:val="20"/>
          <w:szCs w:val="20"/>
        </w:rPr>
        <w:t>, and</w:t>
      </w:r>
      <w:r w:rsidR="00A65190">
        <w:rPr>
          <w:sz w:val="20"/>
          <w:szCs w:val="20"/>
        </w:rPr>
        <w:t xml:space="preserve"> sentence editing</w:t>
      </w:r>
      <w:r w:rsidRPr="00571187">
        <w:rPr>
          <w:sz w:val="20"/>
          <w:szCs w:val="20"/>
        </w:rPr>
        <w:t xml:space="preserve">.  Quizzes can be </w:t>
      </w:r>
      <w:r w:rsidR="00C94D18">
        <w:rPr>
          <w:sz w:val="20"/>
          <w:szCs w:val="20"/>
        </w:rPr>
        <w:t xml:space="preserve">on the reading </w:t>
      </w:r>
      <w:r w:rsidR="00E629D0">
        <w:rPr>
          <w:sz w:val="20"/>
          <w:szCs w:val="20"/>
        </w:rPr>
        <w:t xml:space="preserve">and the </w:t>
      </w:r>
      <w:r w:rsidR="00E629D0" w:rsidRPr="00E629D0">
        <w:rPr>
          <w:sz w:val="20"/>
          <w:szCs w:val="20"/>
          <w:u w:val="single"/>
        </w:rPr>
        <w:t>Blue Book</w:t>
      </w:r>
      <w:r w:rsidR="00E629D0">
        <w:rPr>
          <w:sz w:val="20"/>
          <w:szCs w:val="20"/>
        </w:rPr>
        <w:t xml:space="preserve"> quizzes </w:t>
      </w:r>
      <w:r w:rsidR="00C94D18">
        <w:rPr>
          <w:sz w:val="20"/>
          <w:szCs w:val="20"/>
        </w:rPr>
        <w:t xml:space="preserve">for a given day (the most common case) </w:t>
      </w:r>
      <w:r w:rsidRPr="00571187">
        <w:rPr>
          <w:sz w:val="20"/>
          <w:szCs w:val="20"/>
        </w:rPr>
        <w:t>and/or class lecture or discussion content from th</w:t>
      </w:r>
      <w:r w:rsidR="00C94D18">
        <w:rPr>
          <w:sz w:val="20"/>
          <w:szCs w:val="20"/>
        </w:rPr>
        <w:t>e previous</w:t>
      </w:r>
      <w:r w:rsidR="006C2D52">
        <w:rPr>
          <w:sz w:val="20"/>
          <w:szCs w:val="20"/>
        </w:rPr>
        <w:t xml:space="preserve"> week.</w:t>
      </w:r>
      <w:r w:rsidRPr="00571187">
        <w:rPr>
          <w:sz w:val="20"/>
          <w:szCs w:val="20"/>
        </w:rPr>
        <w:t xml:space="preserve">  </w:t>
      </w:r>
      <w:r w:rsidRPr="00571187">
        <w:rPr>
          <w:sz w:val="20"/>
          <w:szCs w:val="20"/>
          <w:u w:val="single"/>
        </w:rPr>
        <w:t xml:space="preserve">See the last </w:t>
      </w:r>
      <w:r w:rsidR="00391BCF">
        <w:rPr>
          <w:sz w:val="20"/>
          <w:szCs w:val="20"/>
          <w:u w:val="single"/>
        </w:rPr>
        <w:t xml:space="preserve">two </w:t>
      </w:r>
      <w:r w:rsidRPr="00571187">
        <w:rPr>
          <w:sz w:val="20"/>
          <w:szCs w:val="20"/>
          <w:u w:val="single"/>
        </w:rPr>
        <w:t>page</w:t>
      </w:r>
      <w:r w:rsidR="009363EE">
        <w:rPr>
          <w:sz w:val="20"/>
          <w:szCs w:val="20"/>
          <w:u w:val="single"/>
        </w:rPr>
        <w:t>s</w:t>
      </w:r>
      <w:r w:rsidR="0080347E">
        <w:rPr>
          <w:sz w:val="20"/>
          <w:szCs w:val="20"/>
          <w:u w:val="single"/>
        </w:rPr>
        <w:t xml:space="preserve"> </w:t>
      </w:r>
      <w:r w:rsidRPr="00571187">
        <w:rPr>
          <w:sz w:val="20"/>
          <w:szCs w:val="20"/>
          <w:u w:val="single"/>
        </w:rPr>
        <w:t>of this syllabus for an example quiz from a previous year</w:t>
      </w:r>
      <w:r w:rsidRPr="00571187">
        <w:rPr>
          <w:sz w:val="20"/>
          <w:szCs w:val="20"/>
        </w:rPr>
        <w:t xml:space="preserve">.  </w:t>
      </w:r>
      <w:r w:rsidR="002F3080">
        <w:rPr>
          <w:sz w:val="20"/>
          <w:szCs w:val="20"/>
        </w:rPr>
        <w:t xml:space="preserve">For all intents and purposes, there are </w:t>
      </w:r>
      <w:r w:rsidR="002F3080" w:rsidRPr="002F3080">
        <w:rPr>
          <w:b/>
          <w:sz w:val="20"/>
          <w:szCs w:val="20"/>
        </w:rPr>
        <w:t>no</w:t>
      </w:r>
      <w:r w:rsidRPr="00571187">
        <w:rPr>
          <w:sz w:val="20"/>
          <w:szCs w:val="20"/>
        </w:rPr>
        <w:t xml:space="preserve"> </w:t>
      </w:r>
      <w:r w:rsidRPr="00571187">
        <w:rPr>
          <w:b/>
          <w:sz w:val="20"/>
          <w:szCs w:val="20"/>
        </w:rPr>
        <w:t>make-up quizzes</w:t>
      </w:r>
      <w:r w:rsidRPr="00571187">
        <w:rPr>
          <w:sz w:val="20"/>
          <w:szCs w:val="20"/>
        </w:rPr>
        <w:t xml:space="preserve">. </w:t>
      </w:r>
      <w:r w:rsidR="00980315">
        <w:rPr>
          <w:sz w:val="20"/>
          <w:szCs w:val="20"/>
        </w:rPr>
        <w:t xml:space="preserve"> </w:t>
      </w:r>
      <w:r w:rsidR="002F3080">
        <w:rPr>
          <w:sz w:val="20"/>
          <w:szCs w:val="20"/>
        </w:rPr>
        <w:t>(</w:t>
      </w:r>
      <w:r w:rsidR="00980315">
        <w:rPr>
          <w:sz w:val="20"/>
          <w:szCs w:val="20"/>
        </w:rPr>
        <w:t xml:space="preserve">The only </w:t>
      </w:r>
      <w:r w:rsidR="002F3080">
        <w:rPr>
          <w:sz w:val="20"/>
          <w:szCs w:val="20"/>
        </w:rPr>
        <w:t xml:space="preserve">time I would allow a student to take a make-up quiz is if </w:t>
      </w:r>
      <w:r w:rsidR="00A809DF">
        <w:rPr>
          <w:sz w:val="20"/>
          <w:szCs w:val="20"/>
        </w:rPr>
        <w:t xml:space="preserve"> (1) the student is</w:t>
      </w:r>
      <w:r w:rsidR="00A809DF" w:rsidRPr="00A809DF">
        <w:rPr>
          <w:b/>
          <w:sz w:val="20"/>
          <w:szCs w:val="20"/>
          <w:u w:val="single"/>
        </w:rPr>
        <w:t xml:space="preserve"> a commuter, and the roads are bad</w:t>
      </w:r>
      <w:r w:rsidR="00A809DF">
        <w:rPr>
          <w:sz w:val="20"/>
          <w:szCs w:val="20"/>
        </w:rPr>
        <w:t xml:space="preserve">, or (2) the student </w:t>
      </w:r>
      <w:r w:rsidR="002F3080">
        <w:rPr>
          <w:sz w:val="20"/>
          <w:szCs w:val="20"/>
        </w:rPr>
        <w:t>is required to</w:t>
      </w:r>
      <w:r w:rsidR="00980315">
        <w:rPr>
          <w:sz w:val="20"/>
          <w:szCs w:val="20"/>
        </w:rPr>
        <w:t xml:space="preserve"> partici</w:t>
      </w:r>
      <w:r w:rsidR="002F3080">
        <w:rPr>
          <w:sz w:val="20"/>
          <w:szCs w:val="20"/>
        </w:rPr>
        <w:t>pate</w:t>
      </w:r>
      <w:r w:rsidR="00980315">
        <w:rPr>
          <w:sz w:val="20"/>
          <w:szCs w:val="20"/>
        </w:rPr>
        <w:t xml:space="preserve"> in a University-sanctioned sports</w:t>
      </w:r>
      <w:r w:rsidRPr="00571187">
        <w:rPr>
          <w:sz w:val="20"/>
          <w:szCs w:val="20"/>
        </w:rPr>
        <w:t xml:space="preserve"> </w:t>
      </w:r>
      <w:r w:rsidR="00980315">
        <w:rPr>
          <w:sz w:val="20"/>
          <w:szCs w:val="20"/>
        </w:rPr>
        <w:t xml:space="preserve">or musical event </w:t>
      </w:r>
      <w:r w:rsidR="00A809DF">
        <w:rPr>
          <w:sz w:val="20"/>
          <w:szCs w:val="20"/>
        </w:rPr>
        <w:t xml:space="preserve">(et cetera) </w:t>
      </w:r>
      <w:r w:rsidR="00980315">
        <w:rPr>
          <w:sz w:val="20"/>
          <w:szCs w:val="20"/>
        </w:rPr>
        <w:t xml:space="preserve">or </w:t>
      </w:r>
      <w:r w:rsidR="002F3080">
        <w:rPr>
          <w:sz w:val="20"/>
          <w:szCs w:val="20"/>
        </w:rPr>
        <w:t xml:space="preserve">is scheduled to present a paper at a conference </w:t>
      </w:r>
      <w:r w:rsidR="00980315">
        <w:rPr>
          <w:sz w:val="20"/>
          <w:szCs w:val="20"/>
        </w:rPr>
        <w:t xml:space="preserve">in </w:t>
      </w:r>
      <w:r w:rsidR="002F3080">
        <w:rPr>
          <w:sz w:val="20"/>
          <w:szCs w:val="20"/>
        </w:rPr>
        <w:t>his or her</w:t>
      </w:r>
      <w:r w:rsidR="00980315">
        <w:rPr>
          <w:sz w:val="20"/>
          <w:szCs w:val="20"/>
        </w:rPr>
        <w:t xml:space="preserve"> field</w:t>
      </w:r>
      <w:r w:rsidR="002F3080">
        <w:rPr>
          <w:sz w:val="20"/>
          <w:szCs w:val="20"/>
        </w:rPr>
        <w:t xml:space="preserve"> </w:t>
      </w:r>
      <w:r w:rsidR="00C94D18">
        <w:rPr>
          <w:sz w:val="20"/>
          <w:szCs w:val="20"/>
        </w:rPr>
        <w:t xml:space="preserve">(or to participate in some similar professional engagement) </w:t>
      </w:r>
      <w:r w:rsidR="002F3080">
        <w:rPr>
          <w:sz w:val="20"/>
          <w:szCs w:val="20"/>
        </w:rPr>
        <w:t>and is required to be away from Stevens Point</w:t>
      </w:r>
      <w:r w:rsidR="00A809DF">
        <w:rPr>
          <w:sz w:val="20"/>
          <w:szCs w:val="20"/>
        </w:rPr>
        <w:t>)</w:t>
      </w:r>
      <w:r w:rsidR="00980315">
        <w:rPr>
          <w:sz w:val="20"/>
          <w:szCs w:val="20"/>
        </w:rPr>
        <w:t xml:space="preserve">.  </w:t>
      </w:r>
      <w:r w:rsidR="00980315" w:rsidRPr="002F3080">
        <w:rPr>
          <w:b/>
          <w:sz w:val="20"/>
          <w:szCs w:val="20"/>
        </w:rPr>
        <w:t>I do drop your lowest quiz score, however</w:t>
      </w:r>
      <w:r w:rsidR="00980315">
        <w:rPr>
          <w:sz w:val="20"/>
          <w:szCs w:val="20"/>
        </w:rPr>
        <w:t>.</w:t>
      </w:r>
      <w:r w:rsidR="003123BC">
        <w:rPr>
          <w:sz w:val="20"/>
          <w:szCs w:val="20"/>
        </w:rPr>
        <w:t>)</w:t>
      </w:r>
      <w:r w:rsidR="00980315">
        <w:rPr>
          <w:sz w:val="20"/>
          <w:szCs w:val="20"/>
        </w:rPr>
        <w:t xml:space="preserve"> </w:t>
      </w:r>
    </w:p>
    <w:p w:rsidR="007A3B1B" w:rsidRDefault="007A3B1B" w:rsidP="003E11A4">
      <w:pPr>
        <w:rPr>
          <w:b/>
          <w:sz w:val="32"/>
          <w:szCs w:val="32"/>
          <w:vertAlign w:val="superscript"/>
        </w:rPr>
      </w:pPr>
    </w:p>
    <w:p w:rsidR="003E11A4" w:rsidRPr="002527C4" w:rsidRDefault="00DF6EEE" w:rsidP="003E11A4">
      <w:pPr>
        <w:rPr>
          <w:sz w:val="20"/>
          <w:szCs w:val="20"/>
        </w:rPr>
      </w:pPr>
      <w:proofErr w:type="spellStart"/>
      <w:r w:rsidRPr="00DB342C">
        <w:rPr>
          <w:b/>
          <w:sz w:val="32"/>
          <w:szCs w:val="32"/>
          <w:vertAlign w:val="superscript"/>
        </w:rPr>
        <w:t>b</w:t>
      </w:r>
      <w:r w:rsidR="003E11A4">
        <w:rPr>
          <w:b/>
          <w:bCs/>
          <w:sz w:val="20"/>
          <w:szCs w:val="20"/>
        </w:rPr>
        <w:t>Web</w:t>
      </w:r>
      <w:proofErr w:type="spellEnd"/>
      <w:r w:rsidR="003E11A4">
        <w:rPr>
          <w:b/>
          <w:bCs/>
          <w:sz w:val="20"/>
          <w:szCs w:val="20"/>
        </w:rPr>
        <w:t>-Site</w:t>
      </w:r>
      <w:r w:rsidR="00CC5AA5">
        <w:rPr>
          <w:b/>
          <w:bCs/>
          <w:sz w:val="20"/>
          <w:szCs w:val="20"/>
        </w:rPr>
        <w:t>-</w:t>
      </w:r>
      <w:r w:rsidR="003E11A4">
        <w:rPr>
          <w:b/>
          <w:bCs/>
          <w:sz w:val="20"/>
          <w:szCs w:val="20"/>
        </w:rPr>
        <w:t>Analys</w:t>
      </w:r>
      <w:r w:rsidR="00CC5AA5">
        <w:rPr>
          <w:b/>
          <w:bCs/>
          <w:sz w:val="20"/>
          <w:szCs w:val="20"/>
        </w:rPr>
        <w:t>i</w:t>
      </w:r>
      <w:r w:rsidR="003E11A4">
        <w:rPr>
          <w:b/>
          <w:bCs/>
          <w:sz w:val="20"/>
          <w:szCs w:val="20"/>
        </w:rPr>
        <w:t>s</w:t>
      </w:r>
      <w:r w:rsidR="00CC5AA5">
        <w:rPr>
          <w:b/>
          <w:bCs/>
          <w:sz w:val="20"/>
          <w:szCs w:val="20"/>
        </w:rPr>
        <w:t xml:space="preserve"> Journal</w:t>
      </w:r>
      <w:r w:rsidR="003E11A4">
        <w:rPr>
          <w:b/>
          <w:bCs/>
          <w:sz w:val="20"/>
          <w:szCs w:val="20"/>
        </w:rPr>
        <w:t xml:space="preserve">: </w:t>
      </w:r>
      <w:r w:rsidR="003E11A4">
        <w:rPr>
          <w:sz w:val="20"/>
          <w:szCs w:val="20"/>
        </w:rPr>
        <w:t xml:space="preserve">Beginning with Week </w:t>
      </w:r>
      <w:r w:rsidR="002A5515">
        <w:rPr>
          <w:sz w:val="20"/>
          <w:szCs w:val="20"/>
        </w:rPr>
        <w:t>5</w:t>
      </w:r>
      <w:r w:rsidR="003E11A4" w:rsidRPr="00E440A8">
        <w:rPr>
          <w:sz w:val="20"/>
          <w:szCs w:val="20"/>
        </w:rPr>
        <w:t xml:space="preserve"> </w:t>
      </w:r>
      <w:r w:rsidR="003E11A4">
        <w:rPr>
          <w:sz w:val="20"/>
          <w:szCs w:val="20"/>
        </w:rPr>
        <w:t xml:space="preserve">and ending with Week 9, investigate </w:t>
      </w:r>
      <w:r w:rsidR="00CC5AA5">
        <w:rPr>
          <w:sz w:val="20"/>
          <w:szCs w:val="20"/>
        </w:rPr>
        <w:t>each week one of the 3</w:t>
      </w:r>
      <w:r w:rsidR="001D598A">
        <w:rPr>
          <w:sz w:val="20"/>
          <w:szCs w:val="20"/>
        </w:rPr>
        <w:t>6</w:t>
      </w:r>
      <w:r w:rsidR="00CC5AA5">
        <w:rPr>
          <w:sz w:val="20"/>
          <w:szCs w:val="20"/>
        </w:rPr>
        <w:t>+ Web Sites listed in the Syllabus, and then write up in an electronic journal a 350-400-word analysis of each web site</w:t>
      </w:r>
      <w:r w:rsidR="003E11A4">
        <w:rPr>
          <w:sz w:val="20"/>
          <w:szCs w:val="20"/>
        </w:rPr>
        <w:t xml:space="preserve">. The </w:t>
      </w:r>
      <w:r w:rsidR="003E11A4" w:rsidRPr="0051585D">
        <w:rPr>
          <w:b/>
          <w:i/>
          <w:sz w:val="20"/>
          <w:szCs w:val="20"/>
        </w:rPr>
        <w:t>Journal</w:t>
      </w:r>
      <w:r w:rsidR="003E11A4">
        <w:rPr>
          <w:sz w:val="20"/>
          <w:szCs w:val="20"/>
        </w:rPr>
        <w:t xml:space="preserve"> will be due Week 1</w:t>
      </w:r>
      <w:r w:rsidR="001D598A">
        <w:rPr>
          <w:sz w:val="20"/>
          <w:szCs w:val="20"/>
        </w:rPr>
        <w:t>0</w:t>
      </w:r>
      <w:r w:rsidR="003E11A4">
        <w:rPr>
          <w:sz w:val="20"/>
          <w:szCs w:val="20"/>
        </w:rPr>
        <w:t xml:space="preserve"> (</w:t>
      </w:r>
      <w:r w:rsidR="001D598A">
        <w:rPr>
          <w:sz w:val="20"/>
          <w:szCs w:val="20"/>
        </w:rPr>
        <w:t>7</w:t>
      </w:r>
      <w:r w:rsidR="003E11A4">
        <w:rPr>
          <w:sz w:val="20"/>
          <w:szCs w:val="20"/>
        </w:rPr>
        <w:t xml:space="preserve"> November 201</w:t>
      </w:r>
      <w:r w:rsidR="00CC5AA5">
        <w:rPr>
          <w:sz w:val="20"/>
          <w:szCs w:val="20"/>
        </w:rPr>
        <w:t>8</w:t>
      </w:r>
      <w:r w:rsidR="003E11A4">
        <w:rPr>
          <w:sz w:val="20"/>
          <w:szCs w:val="20"/>
        </w:rPr>
        <w:t>)</w:t>
      </w:r>
      <w:r w:rsidR="00CC5AA5">
        <w:rPr>
          <w:sz w:val="20"/>
          <w:szCs w:val="20"/>
        </w:rPr>
        <w:t>—just email it to me</w:t>
      </w:r>
      <w:r w:rsidR="003E11A4">
        <w:rPr>
          <w:sz w:val="20"/>
          <w:szCs w:val="20"/>
        </w:rPr>
        <w:t xml:space="preserve">.  </w:t>
      </w:r>
      <w:r w:rsidR="00CC5AA5">
        <w:rPr>
          <w:sz w:val="20"/>
          <w:szCs w:val="20"/>
        </w:rPr>
        <w:t>As I mentioned, o</w:t>
      </w:r>
      <w:r w:rsidR="003E11A4" w:rsidRPr="005909FE">
        <w:rPr>
          <w:b/>
          <w:sz w:val="20"/>
          <w:szCs w:val="20"/>
        </w:rPr>
        <w:t>nly one entry a week will be necessary</w:t>
      </w:r>
      <w:r w:rsidR="002527C4">
        <w:rPr>
          <w:b/>
          <w:sz w:val="20"/>
          <w:szCs w:val="20"/>
        </w:rPr>
        <w:t xml:space="preserve">, for a total of </w:t>
      </w:r>
      <w:r w:rsidR="002A5515">
        <w:rPr>
          <w:b/>
          <w:sz w:val="20"/>
          <w:szCs w:val="20"/>
        </w:rPr>
        <w:t>5</w:t>
      </w:r>
      <w:r w:rsidR="002527C4">
        <w:rPr>
          <w:b/>
          <w:sz w:val="20"/>
          <w:szCs w:val="20"/>
        </w:rPr>
        <w:t xml:space="preserve"> entries.</w:t>
      </w:r>
      <w:r w:rsidR="003E11A4">
        <w:rPr>
          <w:sz w:val="20"/>
          <w:szCs w:val="20"/>
        </w:rPr>
        <w:t xml:space="preserve">  What kind of entry, you ask?  What should be in the </w:t>
      </w:r>
      <w:r w:rsidR="003E11A4" w:rsidRPr="0051585D">
        <w:rPr>
          <w:b/>
          <w:i/>
          <w:sz w:val="20"/>
          <w:szCs w:val="20"/>
        </w:rPr>
        <w:t>Journal</w:t>
      </w:r>
      <w:r w:rsidR="003E11A4">
        <w:rPr>
          <w:sz w:val="20"/>
          <w:szCs w:val="20"/>
        </w:rPr>
        <w:t>?  Well</w:t>
      </w:r>
      <w:r w:rsidR="003E11A4" w:rsidRPr="002527C4">
        <w:rPr>
          <w:sz w:val="20"/>
          <w:szCs w:val="20"/>
        </w:rPr>
        <w:t>, e</w:t>
      </w:r>
      <w:r w:rsidR="003E11A4" w:rsidRPr="002527C4">
        <w:rPr>
          <w:rFonts w:eastAsia="Times New Roman"/>
          <w:bCs/>
          <w:sz w:val="20"/>
          <w:szCs w:val="20"/>
          <w:lang w:eastAsia="en-US"/>
        </w:rPr>
        <w:t xml:space="preserve">ach week, access and explore </w:t>
      </w:r>
      <w:r w:rsidR="003E11A4" w:rsidRPr="002527C4">
        <w:rPr>
          <w:rFonts w:eastAsia="Times New Roman"/>
          <w:bCs/>
          <w:sz w:val="20"/>
          <w:szCs w:val="20"/>
          <w:u w:val="single"/>
          <w:lang w:eastAsia="en-US"/>
        </w:rPr>
        <w:t>one</w:t>
      </w:r>
      <w:r w:rsidR="003E11A4" w:rsidRPr="002527C4">
        <w:rPr>
          <w:rFonts w:eastAsia="Times New Roman"/>
          <w:bCs/>
          <w:sz w:val="20"/>
          <w:szCs w:val="20"/>
          <w:lang w:eastAsia="en-US"/>
        </w:rPr>
        <w:t xml:space="preserve"> of the 3</w:t>
      </w:r>
      <w:r w:rsidR="002527C4" w:rsidRPr="002527C4">
        <w:rPr>
          <w:rFonts w:eastAsia="Times New Roman"/>
          <w:bCs/>
          <w:sz w:val="20"/>
          <w:szCs w:val="20"/>
          <w:lang w:eastAsia="en-US"/>
        </w:rPr>
        <w:t xml:space="preserve">6+ </w:t>
      </w:r>
      <w:r w:rsidR="003E11A4" w:rsidRPr="002527C4">
        <w:rPr>
          <w:rFonts w:eastAsia="Times New Roman"/>
          <w:bCs/>
          <w:sz w:val="20"/>
          <w:szCs w:val="20"/>
          <w:lang w:eastAsia="en-US"/>
        </w:rPr>
        <w:t>“Key Websites” listed above on the Syllabus.  For each website that you explore each week, write a journal entry that gives clear evidence of your having navigated the site fully.  Answer questions such as these: What is there in the site?  How is the site laid out?  What is interesting?  What is cool?   What is new to you?</w:t>
      </w:r>
      <w:r w:rsidR="002527C4">
        <w:rPr>
          <w:rFonts w:eastAsia="Times New Roman"/>
          <w:bCs/>
          <w:sz w:val="20"/>
          <w:szCs w:val="20"/>
          <w:lang w:eastAsia="en-US"/>
        </w:rPr>
        <w:t xml:space="preserve"> </w:t>
      </w:r>
      <w:r w:rsidR="003E11A4" w:rsidRPr="002527C4">
        <w:rPr>
          <w:rFonts w:eastAsia="Times New Roman"/>
          <w:bCs/>
          <w:sz w:val="20"/>
          <w:szCs w:val="20"/>
          <w:lang w:eastAsia="en-US"/>
        </w:rPr>
        <w:t xml:space="preserve"> to the field?  What might be </w:t>
      </w:r>
      <w:r w:rsidR="003E11A4" w:rsidRPr="002527C4">
        <w:rPr>
          <w:rFonts w:eastAsia="Times New Roman"/>
          <w:bCs/>
          <w:sz w:val="20"/>
          <w:szCs w:val="20"/>
          <w:u w:val="single"/>
          <w:lang w:eastAsia="en-US"/>
        </w:rPr>
        <w:t>useful</w:t>
      </w:r>
      <w:r w:rsidR="003E11A4" w:rsidRPr="002527C4">
        <w:rPr>
          <w:rFonts w:eastAsia="Times New Roman"/>
          <w:bCs/>
          <w:sz w:val="20"/>
          <w:szCs w:val="20"/>
          <w:lang w:eastAsia="en-US"/>
        </w:rPr>
        <w:t xml:space="preserve"> to professional science writers and science professionals</w:t>
      </w:r>
      <w:r w:rsidR="002527C4">
        <w:rPr>
          <w:rFonts w:eastAsia="Times New Roman"/>
          <w:bCs/>
          <w:sz w:val="20"/>
          <w:szCs w:val="20"/>
          <w:lang w:eastAsia="en-US"/>
        </w:rPr>
        <w:t xml:space="preserve"> and why</w:t>
      </w:r>
      <w:r w:rsidR="003E11A4" w:rsidRPr="002527C4">
        <w:rPr>
          <w:rFonts w:eastAsia="Times New Roman"/>
          <w:bCs/>
          <w:sz w:val="20"/>
          <w:szCs w:val="20"/>
          <w:lang w:eastAsia="en-US"/>
        </w:rPr>
        <w:t xml:space="preserve">?  What interesting hypertextual links (clickables) are there?  Follow those links.  Be sure to give </w:t>
      </w:r>
      <w:r w:rsidR="003E11A4" w:rsidRPr="002527C4">
        <w:rPr>
          <w:rFonts w:eastAsia="Times New Roman"/>
          <w:bCs/>
          <w:sz w:val="20"/>
          <w:szCs w:val="20"/>
          <w:u w:val="single"/>
          <w:lang w:eastAsia="en-US"/>
        </w:rPr>
        <w:t>reasons</w:t>
      </w:r>
      <w:r w:rsidR="003E11A4" w:rsidRPr="002527C4">
        <w:rPr>
          <w:rFonts w:eastAsia="Times New Roman"/>
          <w:bCs/>
          <w:sz w:val="20"/>
          <w:szCs w:val="20"/>
          <w:lang w:eastAsia="en-US"/>
        </w:rPr>
        <w:t xml:space="preserve"> to support your analyses and conclusions; help us understand your experience with navigating the site; et cetera.  Each entry should be between </w:t>
      </w:r>
      <w:r w:rsidR="00680531">
        <w:rPr>
          <w:rFonts w:eastAsia="Times New Roman"/>
          <w:bCs/>
          <w:sz w:val="20"/>
          <w:szCs w:val="20"/>
          <w:lang w:eastAsia="en-US"/>
        </w:rPr>
        <w:t>350-to-400-</w:t>
      </w:r>
      <w:r w:rsidR="003E11A4" w:rsidRPr="002527C4">
        <w:rPr>
          <w:rFonts w:eastAsia="Times New Roman"/>
          <w:bCs/>
          <w:sz w:val="20"/>
          <w:szCs w:val="20"/>
          <w:lang w:eastAsia="en-US"/>
        </w:rPr>
        <w:t xml:space="preserve">words total.  </w:t>
      </w:r>
      <w:r w:rsidR="003E11A4" w:rsidRPr="002527C4">
        <w:rPr>
          <w:rFonts w:eastAsia="Times New Roman"/>
          <w:b/>
          <w:bCs/>
          <w:sz w:val="20"/>
          <w:szCs w:val="20"/>
          <w:u w:val="single"/>
          <w:lang w:eastAsia="en-US"/>
        </w:rPr>
        <w:t>Please date each entry</w:t>
      </w:r>
      <w:r w:rsidR="003E11A4" w:rsidRPr="002527C4">
        <w:rPr>
          <w:rFonts w:eastAsia="Times New Roman"/>
          <w:b/>
          <w:bCs/>
          <w:sz w:val="20"/>
          <w:szCs w:val="20"/>
          <w:lang w:eastAsia="en-US"/>
        </w:rPr>
        <w:t>—and be sure to let me know what site you are writing about!</w:t>
      </w:r>
      <w:r w:rsidR="002527C4">
        <w:rPr>
          <w:rFonts w:eastAsia="Times New Roman"/>
          <w:b/>
          <w:bCs/>
          <w:sz w:val="20"/>
          <w:szCs w:val="20"/>
          <w:lang w:eastAsia="en-US"/>
        </w:rPr>
        <w:t xml:space="preserve">  GRADE: PASS/NO PASS.</w:t>
      </w:r>
    </w:p>
    <w:p w:rsidR="00DF6EEE" w:rsidRDefault="00DF6EEE" w:rsidP="002322FF">
      <w:pPr>
        <w:rPr>
          <w:bCs/>
          <w:sz w:val="20"/>
          <w:szCs w:val="20"/>
        </w:rPr>
      </w:pPr>
    </w:p>
    <w:p w:rsidR="00F42D0D" w:rsidRPr="00456395" w:rsidRDefault="00F42D0D" w:rsidP="00F42D0D">
      <w:pPr>
        <w:rPr>
          <w:sz w:val="20"/>
          <w:szCs w:val="20"/>
        </w:rPr>
      </w:pPr>
      <w:proofErr w:type="spellStart"/>
      <w:r>
        <w:rPr>
          <w:b/>
          <w:sz w:val="32"/>
          <w:szCs w:val="32"/>
          <w:vertAlign w:val="superscript"/>
        </w:rPr>
        <w:t>c</w:t>
      </w:r>
      <w:r w:rsidR="00B27AE4" w:rsidRPr="002527C4">
        <w:rPr>
          <w:b/>
          <w:i/>
        </w:rPr>
        <w:t>Journal</w:t>
      </w:r>
      <w:proofErr w:type="spellEnd"/>
      <w:r w:rsidR="00B27AE4" w:rsidRPr="002527C4">
        <w:rPr>
          <w:b/>
          <w:i/>
        </w:rPr>
        <w:t>: Reading Nature’s Signs</w:t>
      </w:r>
      <w:r w:rsidR="00B27AE4" w:rsidRPr="00B27AE4">
        <w:rPr>
          <w:b/>
        </w:rPr>
        <w:t>:</w:t>
      </w:r>
      <w:r w:rsidR="00B27AE4">
        <w:rPr>
          <w:b/>
          <w:sz w:val="32"/>
          <w:szCs w:val="32"/>
        </w:rPr>
        <w:t xml:space="preserve">  </w:t>
      </w:r>
      <w:r w:rsidR="00B27AE4" w:rsidRPr="00B27AE4">
        <w:rPr>
          <w:sz w:val="22"/>
          <w:szCs w:val="22"/>
        </w:rPr>
        <w:t xml:space="preserve">Beginning with Week 3 and Ending </w:t>
      </w:r>
      <w:r w:rsidR="00B27AE4">
        <w:rPr>
          <w:sz w:val="22"/>
          <w:szCs w:val="22"/>
        </w:rPr>
        <w:t>w</w:t>
      </w:r>
      <w:r w:rsidR="00B27AE4" w:rsidRPr="00B27AE4">
        <w:rPr>
          <w:sz w:val="22"/>
          <w:szCs w:val="22"/>
        </w:rPr>
        <w:t>ith Week 10 (</w:t>
      </w:r>
      <w:r w:rsidR="00B27AE4">
        <w:rPr>
          <w:sz w:val="22"/>
          <w:szCs w:val="22"/>
        </w:rPr>
        <w:t>eight weeks total</w:t>
      </w:r>
      <w:r w:rsidR="00B27AE4" w:rsidRPr="00B27AE4">
        <w:rPr>
          <w:sz w:val="22"/>
          <w:szCs w:val="22"/>
        </w:rPr>
        <w:t>) k</w:t>
      </w:r>
      <w:r w:rsidRPr="00FF7E00">
        <w:rPr>
          <w:b/>
          <w:sz w:val="20"/>
          <w:szCs w:val="20"/>
        </w:rPr>
        <w:t xml:space="preserve">eep a </w:t>
      </w:r>
      <w:r w:rsidRPr="005909FE">
        <w:rPr>
          <w:b/>
          <w:i/>
          <w:sz w:val="20"/>
          <w:szCs w:val="20"/>
        </w:rPr>
        <w:t xml:space="preserve">Journal </w:t>
      </w:r>
      <w:r>
        <w:rPr>
          <w:b/>
          <w:sz w:val="20"/>
          <w:szCs w:val="20"/>
        </w:rPr>
        <w:t xml:space="preserve">in which </w:t>
      </w:r>
      <w:r w:rsidR="00B27AE4">
        <w:rPr>
          <w:b/>
          <w:sz w:val="20"/>
          <w:szCs w:val="20"/>
        </w:rPr>
        <w:t>you</w:t>
      </w:r>
      <w:r>
        <w:rPr>
          <w:b/>
          <w:sz w:val="20"/>
          <w:szCs w:val="20"/>
        </w:rPr>
        <w:t xml:space="preserve"> </w:t>
      </w:r>
      <w:r w:rsidR="00CC5AA5">
        <w:rPr>
          <w:b/>
          <w:sz w:val="20"/>
          <w:szCs w:val="20"/>
        </w:rPr>
        <w:t>record</w:t>
      </w:r>
      <w:r w:rsidR="00B27AE4">
        <w:rPr>
          <w:b/>
          <w:sz w:val="20"/>
          <w:szCs w:val="20"/>
        </w:rPr>
        <w:t xml:space="preserve"> your</w:t>
      </w:r>
      <w:r w:rsidR="00CC5AA5">
        <w:rPr>
          <w:b/>
          <w:sz w:val="20"/>
          <w:szCs w:val="20"/>
        </w:rPr>
        <w:t xml:space="preserve"> growing ability to read nature’s signs (See Tristan </w:t>
      </w:r>
      <w:proofErr w:type="spellStart"/>
      <w:r w:rsidR="00CC5AA5">
        <w:rPr>
          <w:b/>
          <w:sz w:val="20"/>
          <w:szCs w:val="20"/>
        </w:rPr>
        <w:t>Gooley’s</w:t>
      </w:r>
      <w:proofErr w:type="spellEnd"/>
      <w:r w:rsidR="00CC5AA5">
        <w:rPr>
          <w:b/>
          <w:sz w:val="20"/>
          <w:szCs w:val="20"/>
        </w:rPr>
        <w:t xml:space="preserve"> book, </w:t>
      </w:r>
      <w:r w:rsidR="00CC5AA5" w:rsidRPr="00CC5AA5">
        <w:rPr>
          <w:b/>
          <w:sz w:val="20"/>
          <w:szCs w:val="20"/>
          <w:u w:val="single"/>
        </w:rPr>
        <w:t>The Lost Art of reading nature’s Signs</w:t>
      </w:r>
      <w:r w:rsidR="00CC5AA5">
        <w:rPr>
          <w:b/>
          <w:sz w:val="20"/>
          <w:szCs w:val="20"/>
        </w:rPr>
        <w:t xml:space="preserve">).  </w:t>
      </w:r>
      <w:r w:rsidR="00B27AE4">
        <w:rPr>
          <w:b/>
          <w:sz w:val="20"/>
          <w:szCs w:val="20"/>
        </w:rPr>
        <w:t>(The Journal need not be turned in till Week 1</w:t>
      </w:r>
      <w:r w:rsidR="00F672D3">
        <w:rPr>
          <w:b/>
          <w:sz w:val="20"/>
          <w:szCs w:val="20"/>
        </w:rPr>
        <w:t>3</w:t>
      </w:r>
      <w:r w:rsidR="006D3421">
        <w:rPr>
          <w:b/>
          <w:sz w:val="20"/>
          <w:szCs w:val="20"/>
        </w:rPr>
        <w:t xml:space="preserve">, November </w:t>
      </w:r>
      <w:r w:rsidR="00F672D3">
        <w:rPr>
          <w:b/>
          <w:sz w:val="20"/>
          <w:szCs w:val="20"/>
        </w:rPr>
        <w:t>28</w:t>
      </w:r>
      <w:r w:rsidR="006D3421">
        <w:rPr>
          <w:b/>
          <w:sz w:val="20"/>
          <w:szCs w:val="20"/>
        </w:rPr>
        <w:t>th</w:t>
      </w:r>
      <w:r w:rsidR="00B27AE4">
        <w:rPr>
          <w:b/>
          <w:sz w:val="20"/>
          <w:szCs w:val="20"/>
        </w:rPr>
        <w:t xml:space="preserve">.) </w:t>
      </w:r>
      <w:r w:rsidR="00CC5AA5" w:rsidRPr="00456395">
        <w:rPr>
          <w:sz w:val="20"/>
          <w:szCs w:val="20"/>
        </w:rPr>
        <w:t xml:space="preserve">Of course, you will want to try to apply to your own experiences in the world around you the hints and strategies supplied by </w:t>
      </w:r>
      <w:proofErr w:type="spellStart"/>
      <w:r w:rsidR="00CC5AA5" w:rsidRPr="00456395">
        <w:rPr>
          <w:sz w:val="20"/>
          <w:szCs w:val="20"/>
        </w:rPr>
        <w:t>Gooley</w:t>
      </w:r>
      <w:proofErr w:type="spellEnd"/>
      <w:r w:rsidR="00CC5AA5" w:rsidRPr="00456395">
        <w:rPr>
          <w:sz w:val="20"/>
          <w:szCs w:val="20"/>
        </w:rPr>
        <w:t>.</w:t>
      </w:r>
      <w:r w:rsidR="00456395" w:rsidRPr="00456395">
        <w:rPr>
          <w:sz w:val="20"/>
          <w:szCs w:val="20"/>
        </w:rPr>
        <w:t xml:space="preserve">  Each entry should be between 400</w:t>
      </w:r>
      <w:r w:rsidR="00B27AE4">
        <w:rPr>
          <w:sz w:val="20"/>
          <w:szCs w:val="20"/>
        </w:rPr>
        <w:t>-500</w:t>
      </w:r>
      <w:r w:rsidR="00456395" w:rsidRPr="00456395">
        <w:rPr>
          <w:sz w:val="20"/>
          <w:szCs w:val="20"/>
        </w:rPr>
        <w:t xml:space="preserve"> words and should give evidence of precisely </w:t>
      </w:r>
      <w:r w:rsidR="00456395" w:rsidRPr="002527C4">
        <w:rPr>
          <w:b/>
          <w:i/>
          <w:sz w:val="20"/>
          <w:szCs w:val="20"/>
        </w:rPr>
        <w:t>how you turn</w:t>
      </w:r>
      <w:r w:rsidR="002527C4">
        <w:rPr>
          <w:b/>
          <w:i/>
          <w:sz w:val="20"/>
          <w:szCs w:val="20"/>
        </w:rPr>
        <w:t>ed</w:t>
      </w:r>
      <w:r w:rsidR="00456395" w:rsidRPr="002527C4">
        <w:rPr>
          <w:b/>
          <w:i/>
          <w:sz w:val="20"/>
          <w:szCs w:val="20"/>
        </w:rPr>
        <w:t xml:space="preserve"> nature’s signs into an interpretation of what happened in the past </w:t>
      </w:r>
      <w:r w:rsidR="002527C4">
        <w:rPr>
          <w:b/>
          <w:i/>
          <w:sz w:val="20"/>
          <w:szCs w:val="20"/>
        </w:rPr>
        <w:t>and/or</w:t>
      </w:r>
      <w:r w:rsidR="00456395" w:rsidRPr="002527C4">
        <w:rPr>
          <w:b/>
          <w:i/>
          <w:sz w:val="20"/>
          <w:szCs w:val="20"/>
        </w:rPr>
        <w:t xml:space="preserve"> of what the future may bring</w:t>
      </w:r>
      <w:r w:rsidR="002527C4">
        <w:rPr>
          <w:b/>
          <w:i/>
          <w:sz w:val="20"/>
          <w:szCs w:val="20"/>
        </w:rPr>
        <w:t>.  The more specific the signs that you find and use, the better</w:t>
      </w:r>
      <w:r w:rsidR="00456395" w:rsidRPr="002527C4">
        <w:rPr>
          <w:b/>
          <w:i/>
          <w:sz w:val="20"/>
          <w:szCs w:val="20"/>
        </w:rPr>
        <w:t>.</w:t>
      </w:r>
      <w:r w:rsidR="00456395">
        <w:rPr>
          <w:sz w:val="20"/>
          <w:szCs w:val="20"/>
        </w:rPr>
        <w:t xml:space="preserve">  </w:t>
      </w:r>
      <w:r w:rsidR="00C81CC8">
        <w:rPr>
          <w:sz w:val="20"/>
          <w:szCs w:val="20"/>
        </w:rPr>
        <w:t xml:space="preserve">The more imaginatively accurate your </w:t>
      </w:r>
      <w:r w:rsidR="00C81CC8">
        <w:rPr>
          <w:sz w:val="20"/>
          <w:szCs w:val="20"/>
        </w:rPr>
        <w:lastRenderedPageBreak/>
        <w:t xml:space="preserve">interpretive recreation or projection is, the better!  </w:t>
      </w:r>
      <w:r w:rsidR="00456395">
        <w:rPr>
          <w:sz w:val="20"/>
          <w:szCs w:val="20"/>
        </w:rPr>
        <w:t xml:space="preserve">Turn in to me a printed version of your </w:t>
      </w:r>
      <w:r w:rsidR="00456395" w:rsidRPr="002527C4">
        <w:rPr>
          <w:b/>
          <w:i/>
          <w:sz w:val="20"/>
          <w:szCs w:val="20"/>
        </w:rPr>
        <w:t>Journal</w:t>
      </w:r>
      <w:r w:rsidR="00456395">
        <w:rPr>
          <w:sz w:val="20"/>
          <w:szCs w:val="20"/>
        </w:rPr>
        <w:t xml:space="preserve">, </w:t>
      </w:r>
      <w:r w:rsidR="00B27AE4">
        <w:rPr>
          <w:sz w:val="20"/>
          <w:szCs w:val="20"/>
        </w:rPr>
        <w:t>containing all eight entries; be sure, however,</w:t>
      </w:r>
      <w:r w:rsidR="00456395">
        <w:rPr>
          <w:sz w:val="20"/>
          <w:szCs w:val="20"/>
        </w:rPr>
        <w:t xml:space="preserve"> to designate your two </w:t>
      </w:r>
      <w:r w:rsidR="00456395" w:rsidRPr="00EC567E">
        <w:rPr>
          <w:b/>
          <w:i/>
          <w:sz w:val="20"/>
          <w:szCs w:val="20"/>
        </w:rPr>
        <w:t>best entries</w:t>
      </w:r>
      <w:r w:rsidR="00456395">
        <w:rPr>
          <w:sz w:val="20"/>
          <w:szCs w:val="20"/>
        </w:rPr>
        <w:t xml:space="preserve">.  Your letter grade for the assignment will be based on </w:t>
      </w:r>
      <w:r w:rsidR="00456395" w:rsidRPr="00EC567E">
        <w:rPr>
          <w:sz w:val="20"/>
          <w:szCs w:val="20"/>
          <w:u w:val="single"/>
        </w:rPr>
        <w:t xml:space="preserve">your two </w:t>
      </w:r>
      <w:r w:rsidR="00EC567E">
        <w:rPr>
          <w:sz w:val="20"/>
          <w:szCs w:val="20"/>
          <w:u w:val="single"/>
        </w:rPr>
        <w:t xml:space="preserve">selected </w:t>
      </w:r>
      <w:r w:rsidR="00456395" w:rsidRPr="00EC567E">
        <w:rPr>
          <w:b/>
          <w:i/>
          <w:sz w:val="20"/>
          <w:szCs w:val="20"/>
          <w:u w:val="single"/>
        </w:rPr>
        <w:t>best entries</w:t>
      </w:r>
      <w:r w:rsidR="00456395" w:rsidRPr="00EC567E">
        <w:rPr>
          <w:sz w:val="20"/>
          <w:szCs w:val="20"/>
          <w:u w:val="single"/>
        </w:rPr>
        <w:t>,</w:t>
      </w:r>
      <w:r w:rsidR="00456395">
        <w:rPr>
          <w:sz w:val="20"/>
          <w:szCs w:val="20"/>
        </w:rPr>
        <w:t xml:space="preserve"> but I will spot check the rest of </w:t>
      </w:r>
      <w:r w:rsidR="00EC567E">
        <w:rPr>
          <w:sz w:val="20"/>
          <w:szCs w:val="20"/>
        </w:rPr>
        <w:t xml:space="preserve">your journal to assure myself that your other entries are at least serious attempts to apply </w:t>
      </w:r>
      <w:proofErr w:type="spellStart"/>
      <w:r w:rsidR="00EC567E">
        <w:rPr>
          <w:sz w:val="20"/>
          <w:szCs w:val="20"/>
        </w:rPr>
        <w:t>Gooley’s</w:t>
      </w:r>
      <w:proofErr w:type="spellEnd"/>
      <w:r w:rsidR="00EC567E">
        <w:rPr>
          <w:sz w:val="20"/>
          <w:szCs w:val="20"/>
        </w:rPr>
        <w:t xml:space="preserve"> teachings.</w:t>
      </w:r>
      <w:r w:rsidR="002527C4">
        <w:rPr>
          <w:sz w:val="20"/>
          <w:szCs w:val="20"/>
        </w:rPr>
        <w:t xml:space="preserve">  </w:t>
      </w:r>
      <w:r w:rsidR="002527C4" w:rsidRPr="002527C4">
        <w:rPr>
          <w:b/>
          <w:sz w:val="20"/>
          <w:szCs w:val="20"/>
        </w:rPr>
        <w:t>GRADE: LETTER GRADE.</w:t>
      </w:r>
    </w:p>
    <w:p w:rsidR="00EC567E" w:rsidRPr="00F73DB5" w:rsidRDefault="00F42D0D" w:rsidP="00EC567E">
      <w:pPr>
        <w:rPr>
          <w:i/>
          <w:sz w:val="16"/>
          <w:szCs w:val="16"/>
        </w:rPr>
      </w:pPr>
      <w:proofErr w:type="spellStart"/>
      <w:r w:rsidRPr="00456395">
        <w:rPr>
          <w:sz w:val="32"/>
          <w:szCs w:val="32"/>
          <w:vertAlign w:val="superscript"/>
        </w:rPr>
        <w:t>d</w:t>
      </w:r>
      <w:r w:rsidRPr="00EC567E">
        <w:rPr>
          <w:b/>
          <w:sz w:val="20"/>
          <w:szCs w:val="20"/>
        </w:rPr>
        <w:t>Final</w:t>
      </w:r>
      <w:proofErr w:type="spellEnd"/>
      <w:r w:rsidRPr="00EC567E">
        <w:rPr>
          <w:b/>
          <w:sz w:val="20"/>
          <w:szCs w:val="20"/>
        </w:rPr>
        <w:t xml:space="preserve"> Formal Writing Assignment:</w:t>
      </w:r>
      <w:r w:rsidRPr="00456395">
        <w:rPr>
          <w:sz w:val="32"/>
          <w:szCs w:val="32"/>
        </w:rPr>
        <w:t xml:space="preserve"> </w:t>
      </w:r>
      <w:r w:rsidR="00EC567E" w:rsidRPr="00EC567E">
        <w:rPr>
          <w:b/>
          <w:sz w:val="22"/>
          <w:szCs w:val="22"/>
        </w:rPr>
        <w:t>a</w:t>
      </w:r>
      <w:r w:rsidR="00EC567E" w:rsidRPr="00EC567E">
        <w:rPr>
          <w:b/>
          <w:bCs/>
          <w:sz w:val="22"/>
          <w:szCs w:val="22"/>
        </w:rPr>
        <w:t xml:space="preserve"> </w:t>
      </w:r>
      <w:r w:rsidR="00EC567E" w:rsidRPr="00955788">
        <w:rPr>
          <w:b/>
          <w:bCs/>
          <w:sz w:val="22"/>
          <w:szCs w:val="22"/>
        </w:rPr>
        <w:t>piece of “Creative Nonfiction</w:t>
      </w:r>
      <w:r w:rsidR="00EC567E">
        <w:rPr>
          <w:b/>
          <w:bCs/>
          <w:sz w:val="22"/>
          <w:szCs w:val="22"/>
        </w:rPr>
        <w:t>,” an Essay,</w:t>
      </w:r>
      <w:r w:rsidR="00EC567E" w:rsidRPr="00955788">
        <w:rPr>
          <w:b/>
          <w:bCs/>
          <w:sz w:val="22"/>
          <w:szCs w:val="22"/>
        </w:rPr>
        <w:t xml:space="preserve"> OR a Short-Short Story with a “Nature” </w:t>
      </w:r>
      <w:r w:rsidR="00EC567E">
        <w:rPr>
          <w:b/>
          <w:bCs/>
          <w:sz w:val="22"/>
          <w:szCs w:val="22"/>
        </w:rPr>
        <w:t xml:space="preserve">or a “Sci-Fi” </w:t>
      </w:r>
      <w:r w:rsidR="00EC567E" w:rsidRPr="00955788">
        <w:rPr>
          <w:b/>
          <w:bCs/>
          <w:sz w:val="22"/>
          <w:szCs w:val="22"/>
        </w:rPr>
        <w:t xml:space="preserve">theme, OR a Poetry Sequence (with a </w:t>
      </w:r>
      <w:r w:rsidR="00EC567E">
        <w:rPr>
          <w:b/>
          <w:bCs/>
          <w:sz w:val="22"/>
          <w:szCs w:val="22"/>
        </w:rPr>
        <w:t>“N</w:t>
      </w:r>
      <w:r w:rsidR="00EC567E" w:rsidRPr="00955788">
        <w:rPr>
          <w:b/>
          <w:bCs/>
          <w:sz w:val="22"/>
          <w:szCs w:val="22"/>
        </w:rPr>
        <w:t>ature</w:t>
      </w:r>
      <w:r w:rsidR="00EC567E">
        <w:rPr>
          <w:b/>
          <w:bCs/>
          <w:sz w:val="22"/>
          <w:szCs w:val="22"/>
        </w:rPr>
        <w:t>” or a Sci-Fi”</w:t>
      </w:r>
      <w:r w:rsidR="00EC567E" w:rsidRPr="00955788">
        <w:rPr>
          <w:b/>
          <w:bCs/>
          <w:sz w:val="22"/>
          <w:szCs w:val="22"/>
        </w:rPr>
        <w:t xml:space="preserve"> theme)</w:t>
      </w:r>
      <w:r w:rsidR="00EC567E" w:rsidRPr="00955788">
        <w:rPr>
          <w:b/>
          <w:sz w:val="22"/>
          <w:szCs w:val="22"/>
        </w:rPr>
        <w:t>:</w:t>
      </w:r>
    </w:p>
    <w:p w:rsidR="00EC567E" w:rsidRPr="00794F87" w:rsidRDefault="00EC567E" w:rsidP="00222847">
      <w:pPr>
        <w:pStyle w:val="ListParagraph"/>
        <w:numPr>
          <w:ilvl w:val="0"/>
          <w:numId w:val="17"/>
        </w:numPr>
        <w:contextualSpacing w:val="0"/>
        <w:rPr>
          <w:b/>
          <w:i/>
          <w:u w:val="single"/>
        </w:rPr>
      </w:pPr>
      <w:r>
        <w:rPr>
          <w:b/>
        </w:rPr>
        <w:t xml:space="preserve">The </w:t>
      </w:r>
      <w:r>
        <w:rPr>
          <w:b/>
          <w:sz w:val="22"/>
          <w:szCs w:val="22"/>
        </w:rPr>
        <w:t>P</w:t>
      </w:r>
      <w:r w:rsidRPr="002F7323">
        <w:rPr>
          <w:b/>
          <w:sz w:val="22"/>
          <w:szCs w:val="22"/>
        </w:rPr>
        <w:t>iece of “Creative Nonfiction”</w:t>
      </w:r>
      <w:r w:rsidR="00457B07">
        <w:rPr>
          <w:b/>
          <w:sz w:val="22"/>
          <w:szCs w:val="22"/>
        </w:rPr>
        <w:t xml:space="preserve"> or Essay</w:t>
      </w:r>
      <w:r w:rsidRPr="00794F87">
        <w:rPr>
          <w:i/>
          <w:sz w:val="18"/>
          <w:szCs w:val="18"/>
        </w:rPr>
        <w:t xml:space="preserve"> is to be modeled off of the </w:t>
      </w:r>
      <w:r>
        <w:rPr>
          <w:i/>
          <w:sz w:val="18"/>
          <w:szCs w:val="18"/>
        </w:rPr>
        <w:t>“creative nonfiction”</w:t>
      </w:r>
      <w:r w:rsidR="00457B07">
        <w:rPr>
          <w:i/>
          <w:sz w:val="18"/>
          <w:szCs w:val="18"/>
        </w:rPr>
        <w:t xml:space="preserve"> / essays</w:t>
      </w:r>
      <w:r w:rsidRPr="00794F87">
        <w:rPr>
          <w:i/>
          <w:sz w:val="18"/>
          <w:szCs w:val="18"/>
        </w:rPr>
        <w:t xml:space="preserve"> that we read for class</w:t>
      </w:r>
      <w:r>
        <w:rPr>
          <w:i/>
          <w:sz w:val="18"/>
          <w:szCs w:val="18"/>
        </w:rPr>
        <w:t>:</w:t>
      </w:r>
      <w:r w:rsidRPr="00794F87">
        <w:rPr>
          <w:i/>
          <w:sz w:val="18"/>
          <w:szCs w:val="18"/>
        </w:rPr>
        <w:t xml:space="preserve">  </w:t>
      </w:r>
      <w:r>
        <w:rPr>
          <w:b/>
          <w:i/>
          <w:sz w:val="18"/>
          <w:szCs w:val="18"/>
        </w:rPr>
        <w:t>three</w:t>
      </w:r>
      <w:r w:rsidRPr="004A07F4">
        <w:rPr>
          <w:b/>
          <w:i/>
          <w:sz w:val="18"/>
          <w:szCs w:val="18"/>
        </w:rPr>
        <w:t>-</w:t>
      </w:r>
      <w:r>
        <w:rPr>
          <w:b/>
          <w:i/>
          <w:sz w:val="18"/>
          <w:szCs w:val="18"/>
        </w:rPr>
        <w:t>four</w:t>
      </w:r>
      <w:r w:rsidRPr="004A07F4">
        <w:rPr>
          <w:b/>
          <w:i/>
          <w:sz w:val="18"/>
          <w:szCs w:val="18"/>
        </w:rPr>
        <w:t xml:space="preserve"> pages double spaced, 12-point font size, one-inch margins, 1,2</w:t>
      </w:r>
      <w:r>
        <w:rPr>
          <w:b/>
          <w:i/>
          <w:sz w:val="18"/>
          <w:szCs w:val="18"/>
        </w:rPr>
        <w:t>00</w:t>
      </w:r>
      <w:r w:rsidRPr="004A07F4">
        <w:rPr>
          <w:b/>
          <w:i/>
          <w:sz w:val="18"/>
          <w:szCs w:val="18"/>
        </w:rPr>
        <w:t>-word maximum</w:t>
      </w:r>
      <w:r w:rsidRPr="00794F87">
        <w:rPr>
          <w:i/>
          <w:sz w:val="18"/>
          <w:szCs w:val="18"/>
        </w:rPr>
        <w:t>.</w:t>
      </w:r>
    </w:p>
    <w:p w:rsidR="00EC567E" w:rsidRPr="00794F87" w:rsidRDefault="00EC567E" w:rsidP="00222847">
      <w:pPr>
        <w:pStyle w:val="ListParagraph"/>
        <w:numPr>
          <w:ilvl w:val="0"/>
          <w:numId w:val="17"/>
        </w:numPr>
        <w:contextualSpacing w:val="0"/>
        <w:rPr>
          <w:i/>
          <w:sz w:val="18"/>
          <w:szCs w:val="18"/>
        </w:rPr>
      </w:pPr>
      <w:r w:rsidRPr="00794F87">
        <w:rPr>
          <w:b/>
        </w:rPr>
        <w:t xml:space="preserve">The Short-Short Story with a “Nature” </w:t>
      </w:r>
      <w:r>
        <w:rPr>
          <w:b/>
        </w:rPr>
        <w:t xml:space="preserve">or a “Sci-Fi” </w:t>
      </w:r>
      <w:r w:rsidRPr="00794F87">
        <w:rPr>
          <w:b/>
        </w:rPr>
        <w:t xml:space="preserve">theme </w:t>
      </w:r>
      <w:r w:rsidRPr="00794F87">
        <w:rPr>
          <w:i/>
          <w:sz w:val="18"/>
          <w:szCs w:val="18"/>
        </w:rPr>
        <w:t xml:space="preserve">is to be modeled after the short stories that we read for class, only your story need only be </w:t>
      </w:r>
      <w:r w:rsidRPr="004A07F4">
        <w:rPr>
          <w:b/>
          <w:i/>
          <w:sz w:val="18"/>
          <w:szCs w:val="18"/>
        </w:rPr>
        <w:t>1,2</w:t>
      </w:r>
      <w:r>
        <w:rPr>
          <w:b/>
          <w:i/>
          <w:sz w:val="18"/>
          <w:szCs w:val="18"/>
        </w:rPr>
        <w:t>00</w:t>
      </w:r>
      <w:r w:rsidRPr="004A07F4">
        <w:rPr>
          <w:b/>
          <w:i/>
          <w:sz w:val="18"/>
          <w:szCs w:val="18"/>
        </w:rPr>
        <w:t xml:space="preserve"> words maximum</w:t>
      </w:r>
      <w:r w:rsidRPr="00794F87">
        <w:rPr>
          <w:i/>
          <w:sz w:val="18"/>
          <w:szCs w:val="18"/>
        </w:rPr>
        <w:t xml:space="preserve">, which is why I call it a short-short story.  “Cartography,” by Bonnie </w:t>
      </w:r>
      <w:proofErr w:type="spellStart"/>
      <w:r w:rsidRPr="00794F87">
        <w:rPr>
          <w:i/>
          <w:sz w:val="18"/>
          <w:szCs w:val="18"/>
        </w:rPr>
        <w:t>Nadzam</w:t>
      </w:r>
      <w:proofErr w:type="spellEnd"/>
      <w:r w:rsidRPr="00794F87">
        <w:rPr>
          <w:i/>
          <w:sz w:val="18"/>
          <w:szCs w:val="18"/>
        </w:rPr>
        <w:t xml:space="preserve"> (in the course anthology), is a good example of a short-short story</w:t>
      </w:r>
      <w:r>
        <w:rPr>
          <w:i/>
          <w:sz w:val="18"/>
          <w:szCs w:val="18"/>
        </w:rPr>
        <w:t xml:space="preserve"> with a “nature” theme; the stories “The Evolution of Human Science” and “Quinquereme of Nineveh” are good examples of short-short stories with a “sci-fi” theme.</w:t>
      </w:r>
    </w:p>
    <w:p w:rsidR="00EC567E" w:rsidRPr="002F7323" w:rsidRDefault="00EC567E" w:rsidP="00222847">
      <w:pPr>
        <w:pStyle w:val="ListParagraph"/>
        <w:numPr>
          <w:ilvl w:val="0"/>
          <w:numId w:val="17"/>
        </w:numPr>
        <w:contextualSpacing w:val="0"/>
        <w:rPr>
          <w:b/>
          <w:i/>
        </w:rPr>
      </w:pPr>
      <w:r w:rsidRPr="004A07F4">
        <w:rPr>
          <w:b/>
        </w:rPr>
        <w:t>A Poetry Sequence</w:t>
      </w:r>
      <w:r>
        <w:rPr>
          <w:b/>
        </w:rPr>
        <w:t xml:space="preserve"> with a “Nature” or a “Sci-Fi” theme</w:t>
      </w:r>
      <w:r>
        <w:rPr>
          <w:b/>
          <w:i/>
        </w:rPr>
        <w:t xml:space="preserve"> </w:t>
      </w:r>
      <w:r w:rsidRPr="00794F87">
        <w:rPr>
          <w:sz w:val="18"/>
          <w:szCs w:val="18"/>
        </w:rPr>
        <w:t xml:space="preserve">(of </w:t>
      </w:r>
      <w:r w:rsidRPr="004A07F4">
        <w:rPr>
          <w:b/>
          <w:sz w:val="18"/>
          <w:szCs w:val="18"/>
        </w:rPr>
        <w:t xml:space="preserve">two or three poems—say for a total of 75-100 </w:t>
      </w:r>
      <w:r w:rsidRPr="002F7323">
        <w:rPr>
          <w:b/>
          <w:sz w:val="18"/>
          <w:szCs w:val="18"/>
          <w:u w:val="single"/>
        </w:rPr>
        <w:t>lines</w:t>
      </w:r>
      <w:r w:rsidRPr="004A07F4">
        <w:rPr>
          <w:b/>
          <w:sz w:val="18"/>
          <w:szCs w:val="18"/>
        </w:rPr>
        <w:t xml:space="preserve"> total </w:t>
      </w:r>
      <w:r w:rsidRPr="00794F87">
        <w:rPr>
          <w:sz w:val="18"/>
          <w:szCs w:val="18"/>
        </w:rPr>
        <w:t>for the sequence)</w:t>
      </w:r>
      <w:r>
        <w:rPr>
          <w:sz w:val="18"/>
          <w:szCs w:val="18"/>
        </w:rPr>
        <w:t>.</w:t>
      </w:r>
    </w:p>
    <w:p w:rsidR="006A58E6" w:rsidRDefault="006A58E6" w:rsidP="007700B0">
      <w:pPr>
        <w:rPr>
          <w:b/>
          <w:sz w:val="20"/>
          <w:szCs w:val="20"/>
        </w:rPr>
      </w:pPr>
      <w:r>
        <w:rPr>
          <w:b/>
          <w:sz w:val="20"/>
          <w:szCs w:val="20"/>
        </w:rPr>
        <w:t xml:space="preserve">        </w:t>
      </w:r>
    </w:p>
    <w:p w:rsidR="00134EF5" w:rsidRDefault="006A58E6" w:rsidP="007700B0">
      <w:pPr>
        <w:rPr>
          <w:sz w:val="20"/>
          <w:szCs w:val="20"/>
        </w:rPr>
      </w:pPr>
      <w:r w:rsidRPr="006A58E6">
        <w:rPr>
          <w:b/>
          <w:sz w:val="20"/>
          <w:szCs w:val="20"/>
        </w:rPr>
        <w:t>GRADE TYPE: LETTER GRADE</w:t>
      </w:r>
      <w:r>
        <w:rPr>
          <w:sz w:val="20"/>
          <w:szCs w:val="20"/>
        </w:rPr>
        <w:t>.</w:t>
      </w:r>
    </w:p>
    <w:p w:rsidR="006A58E6" w:rsidRPr="00F5352B" w:rsidRDefault="006A58E6" w:rsidP="007700B0">
      <w:pPr>
        <w:rPr>
          <w:sz w:val="20"/>
          <w:szCs w:val="20"/>
        </w:rPr>
      </w:pPr>
    </w:p>
    <w:p w:rsidR="00A67680" w:rsidRDefault="00E440A8" w:rsidP="007700B0">
      <w:pPr>
        <w:rPr>
          <w:rFonts w:eastAsia="Times New Roman"/>
          <w:bCs/>
          <w:sz w:val="20"/>
          <w:szCs w:val="20"/>
          <w:u w:val="single"/>
        </w:rPr>
      </w:pPr>
      <w:proofErr w:type="spellStart"/>
      <w:r>
        <w:rPr>
          <w:b/>
          <w:sz w:val="32"/>
          <w:szCs w:val="32"/>
          <w:vertAlign w:val="superscript"/>
        </w:rPr>
        <w:t>e</w:t>
      </w:r>
      <w:r w:rsidR="006C6701" w:rsidRPr="006C6701">
        <w:rPr>
          <w:b/>
          <w:bCs/>
          <w:sz w:val="20"/>
          <w:szCs w:val="20"/>
        </w:rPr>
        <w:t>Panel</w:t>
      </w:r>
      <w:proofErr w:type="spellEnd"/>
      <w:r w:rsidR="00FD7006">
        <w:rPr>
          <w:b/>
          <w:bCs/>
          <w:sz w:val="20"/>
          <w:szCs w:val="20"/>
        </w:rPr>
        <w:t xml:space="preserve"> “</w:t>
      </w:r>
      <w:r w:rsidR="007700B0" w:rsidRPr="007700B0">
        <w:rPr>
          <w:b/>
          <w:bCs/>
          <w:sz w:val="20"/>
          <w:szCs w:val="20"/>
        </w:rPr>
        <w:t>Discussion Papers.</w:t>
      </w:r>
      <w:r w:rsidR="00FD7006">
        <w:rPr>
          <w:b/>
          <w:bCs/>
          <w:sz w:val="20"/>
          <w:szCs w:val="20"/>
        </w:rPr>
        <w:t>”</w:t>
      </w:r>
      <w:r w:rsidR="007700B0">
        <w:rPr>
          <w:b/>
          <w:bCs/>
          <w:sz w:val="28"/>
          <w:szCs w:val="28"/>
        </w:rPr>
        <w:t xml:space="preserve"> </w:t>
      </w:r>
      <w:r w:rsidR="007700B0" w:rsidRPr="008A72E4">
        <w:rPr>
          <w:rFonts w:eastAsia="Times New Roman"/>
          <w:sz w:val="20"/>
          <w:szCs w:val="20"/>
        </w:rPr>
        <w:t xml:space="preserve">Students will be placed into </w:t>
      </w:r>
      <w:r w:rsidR="006C6701" w:rsidRPr="006C6701">
        <w:rPr>
          <w:rFonts w:eastAsia="Times New Roman"/>
          <w:b/>
          <w:sz w:val="20"/>
          <w:szCs w:val="20"/>
        </w:rPr>
        <w:t>Panel</w:t>
      </w:r>
      <w:r w:rsidR="007700B0" w:rsidRPr="008A72E4">
        <w:rPr>
          <w:rFonts w:eastAsia="Times New Roman"/>
          <w:b/>
          <w:sz w:val="20"/>
          <w:szCs w:val="20"/>
        </w:rPr>
        <w:t>s</w:t>
      </w:r>
      <w:r w:rsidR="00F125F2">
        <w:rPr>
          <w:rFonts w:eastAsia="Times New Roman"/>
          <w:sz w:val="20"/>
          <w:szCs w:val="20"/>
        </w:rPr>
        <w:t xml:space="preserve"> of approximately three </w:t>
      </w:r>
      <w:r w:rsidR="007700B0" w:rsidRPr="008A72E4">
        <w:rPr>
          <w:rFonts w:eastAsia="Times New Roman"/>
          <w:sz w:val="20"/>
          <w:szCs w:val="20"/>
        </w:rPr>
        <w:t xml:space="preserve">students each.  Each </w:t>
      </w:r>
      <w:r w:rsidR="006C6701" w:rsidRPr="006C6701">
        <w:rPr>
          <w:rFonts w:eastAsia="Times New Roman"/>
          <w:b/>
          <w:sz w:val="20"/>
          <w:szCs w:val="20"/>
        </w:rPr>
        <w:t>Panel</w:t>
      </w:r>
      <w:r w:rsidR="007700B0" w:rsidRPr="008A72E4">
        <w:rPr>
          <w:rFonts w:eastAsia="Times New Roman"/>
          <w:sz w:val="20"/>
          <w:szCs w:val="20"/>
        </w:rPr>
        <w:t xml:space="preserve"> will help co-facilitate</w:t>
      </w:r>
      <w:r w:rsidR="00096752">
        <w:rPr>
          <w:rFonts w:eastAsia="Times New Roman"/>
          <w:sz w:val="20"/>
          <w:szCs w:val="20"/>
        </w:rPr>
        <w:t xml:space="preserve"> six</w:t>
      </w:r>
      <w:r w:rsidR="00BA0FD7">
        <w:rPr>
          <w:rFonts w:eastAsia="Times New Roman"/>
          <w:sz w:val="20"/>
          <w:szCs w:val="20"/>
        </w:rPr>
        <w:t xml:space="preserve"> </w:t>
      </w:r>
      <w:r w:rsidR="007700B0" w:rsidRPr="008A72E4">
        <w:rPr>
          <w:rFonts w:eastAsia="Times New Roman"/>
          <w:sz w:val="20"/>
          <w:szCs w:val="20"/>
        </w:rPr>
        <w:t>class</w:t>
      </w:r>
      <w:r w:rsidR="00B57385" w:rsidRPr="008A72E4">
        <w:rPr>
          <w:rFonts w:eastAsia="Times New Roman"/>
          <w:sz w:val="20"/>
          <w:szCs w:val="20"/>
        </w:rPr>
        <w:t xml:space="preserve"> periods during the semester. </w:t>
      </w:r>
      <w:r w:rsidR="00864354">
        <w:rPr>
          <w:rFonts w:eastAsia="Times New Roman"/>
          <w:sz w:val="20"/>
          <w:szCs w:val="20"/>
        </w:rPr>
        <w:t xml:space="preserve"> </w:t>
      </w:r>
      <w:r w:rsidR="006C6701" w:rsidRPr="006C6701">
        <w:rPr>
          <w:rFonts w:eastAsia="Times New Roman"/>
          <w:b/>
          <w:sz w:val="20"/>
          <w:szCs w:val="20"/>
        </w:rPr>
        <w:t>Panel</w:t>
      </w:r>
      <w:r w:rsidR="007700B0" w:rsidRPr="008A72E4">
        <w:rPr>
          <w:rFonts w:eastAsia="Times New Roman"/>
          <w:sz w:val="20"/>
          <w:szCs w:val="20"/>
        </w:rPr>
        <w:t xml:space="preserve"> members </w:t>
      </w:r>
      <w:r w:rsidR="00864354">
        <w:rPr>
          <w:rFonts w:eastAsia="Times New Roman"/>
          <w:sz w:val="20"/>
          <w:szCs w:val="20"/>
        </w:rPr>
        <w:t xml:space="preserve">should </w:t>
      </w:r>
      <w:r w:rsidR="0054221A">
        <w:rPr>
          <w:rFonts w:eastAsia="Times New Roman"/>
          <w:sz w:val="20"/>
          <w:szCs w:val="20"/>
        </w:rPr>
        <w:t>come to class having prepared</w:t>
      </w:r>
      <w:r w:rsidR="007700B0" w:rsidRPr="008A72E4">
        <w:rPr>
          <w:rFonts w:eastAsia="Times New Roman"/>
          <w:sz w:val="20"/>
          <w:szCs w:val="20"/>
        </w:rPr>
        <w:t xml:space="preserve"> </w:t>
      </w:r>
      <w:r w:rsidR="00864354">
        <w:rPr>
          <w:rFonts w:eastAsia="Times New Roman"/>
          <w:sz w:val="20"/>
          <w:szCs w:val="20"/>
        </w:rPr>
        <w:t xml:space="preserve">a </w:t>
      </w:r>
      <w:r w:rsidR="00864354" w:rsidRPr="008E11A2">
        <w:rPr>
          <w:rFonts w:eastAsia="Times New Roman"/>
          <w:sz w:val="20"/>
          <w:szCs w:val="20"/>
          <w:u w:val="single"/>
        </w:rPr>
        <w:t>typed</w:t>
      </w:r>
      <w:r w:rsidR="00864354">
        <w:rPr>
          <w:rFonts w:eastAsia="Times New Roman"/>
          <w:sz w:val="20"/>
          <w:szCs w:val="20"/>
        </w:rPr>
        <w:t xml:space="preserve"> </w:t>
      </w:r>
      <w:r w:rsidR="00864354" w:rsidRPr="0054221A">
        <w:rPr>
          <w:rFonts w:eastAsia="Times New Roman"/>
          <w:b/>
          <w:sz w:val="20"/>
          <w:szCs w:val="20"/>
        </w:rPr>
        <w:t>Discussion Paper</w:t>
      </w:r>
      <w:r w:rsidR="00864354" w:rsidRPr="00864354">
        <w:rPr>
          <w:rFonts w:eastAsia="Times New Roman"/>
          <w:bCs/>
          <w:sz w:val="20"/>
          <w:szCs w:val="20"/>
        </w:rPr>
        <w:t xml:space="preserve"> </w:t>
      </w:r>
      <w:r w:rsidR="00A67680" w:rsidRPr="00864354">
        <w:rPr>
          <w:rFonts w:eastAsia="Times New Roman"/>
          <w:bCs/>
          <w:sz w:val="20"/>
          <w:szCs w:val="20"/>
        </w:rPr>
        <w:t>consisting of the following:</w:t>
      </w:r>
    </w:p>
    <w:p w:rsidR="00DC709E" w:rsidRPr="00DC709E" w:rsidRDefault="00DC709E" w:rsidP="00222847">
      <w:pPr>
        <w:pStyle w:val="ListParagraph"/>
        <w:numPr>
          <w:ilvl w:val="0"/>
          <w:numId w:val="9"/>
        </w:numPr>
        <w:rPr>
          <w:rFonts w:eastAsia="Times New Roman"/>
          <w:bCs/>
          <w:sz w:val="20"/>
          <w:szCs w:val="20"/>
        </w:rPr>
      </w:pPr>
      <w:r>
        <w:rPr>
          <w:rFonts w:eastAsia="Times New Roman"/>
          <w:bCs/>
          <w:sz w:val="20"/>
          <w:szCs w:val="20"/>
        </w:rPr>
        <w:t xml:space="preserve">a </w:t>
      </w:r>
      <w:r w:rsidRPr="00D8660B">
        <w:rPr>
          <w:rFonts w:eastAsia="Times New Roman"/>
          <w:b/>
          <w:bCs/>
          <w:sz w:val="20"/>
          <w:szCs w:val="20"/>
        </w:rPr>
        <w:t>summary</w:t>
      </w:r>
      <w:r w:rsidRPr="00DC709E">
        <w:rPr>
          <w:rFonts w:eastAsia="Times New Roman"/>
          <w:bCs/>
          <w:sz w:val="20"/>
          <w:szCs w:val="20"/>
        </w:rPr>
        <w:t xml:space="preserve"> of </w:t>
      </w:r>
      <w:r>
        <w:rPr>
          <w:rFonts w:eastAsia="Times New Roman"/>
          <w:bCs/>
          <w:sz w:val="20"/>
          <w:szCs w:val="20"/>
        </w:rPr>
        <w:t xml:space="preserve">the </w:t>
      </w:r>
      <w:r w:rsidRPr="00DC709E">
        <w:rPr>
          <w:rFonts w:eastAsia="Times New Roman"/>
          <w:bCs/>
          <w:sz w:val="20"/>
          <w:szCs w:val="20"/>
        </w:rPr>
        <w:t>reading</w:t>
      </w:r>
      <w:r>
        <w:rPr>
          <w:rFonts w:eastAsia="Times New Roman"/>
          <w:bCs/>
          <w:sz w:val="20"/>
          <w:szCs w:val="20"/>
        </w:rPr>
        <w:t xml:space="preserve"> (or of the </w:t>
      </w:r>
      <w:r w:rsidRPr="00DC709E">
        <w:rPr>
          <w:rFonts w:eastAsia="Times New Roman"/>
          <w:bCs/>
          <w:sz w:val="20"/>
          <w:szCs w:val="20"/>
          <w:u w:val="single"/>
        </w:rPr>
        <w:t>plot</w:t>
      </w:r>
      <w:r>
        <w:rPr>
          <w:rFonts w:eastAsia="Times New Roman"/>
          <w:bCs/>
          <w:sz w:val="20"/>
          <w:szCs w:val="20"/>
        </w:rPr>
        <w:t xml:space="preserve"> if you are reading a piece of fiction or a narrative essay)</w:t>
      </w:r>
      <w:r w:rsidR="0014283F">
        <w:rPr>
          <w:rFonts w:eastAsia="Times New Roman"/>
          <w:bCs/>
          <w:sz w:val="20"/>
          <w:szCs w:val="20"/>
        </w:rPr>
        <w:t>,</w:t>
      </w:r>
    </w:p>
    <w:p w:rsidR="00A67680" w:rsidRPr="00A67680" w:rsidRDefault="007700B0" w:rsidP="00222847">
      <w:pPr>
        <w:pStyle w:val="ListParagraph"/>
        <w:numPr>
          <w:ilvl w:val="0"/>
          <w:numId w:val="9"/>
        </w:numPr>
        <w:rPr>
          <w:rFonts w:eastAsia="Times New Roman"/>
          <w:bCs/>
          <w:sz w:val="20"/>
          <w:szCs w:val="20"/>
          <w:u w:val="single"/>
        </w:rPr>
      </w:pPr>
      <w:r w:rsidRPr="00A67680">
        <w:rPr>
          <w:rFonts w:eastAsia="Times New Roman"/>
          <w:bCs/>
          <w:sz w:val="20"/>
          <w:szCs w:val="20"/>
        </w:rPr>
        <w:t xml:space="preserve">several </w:t>
      </w:r>
      <w:r w:rsidR="001E0592" w:rsidRPr="00A67680">
        <w:rPr>
          <w:rFonts w:eastAsia="Times New Roman"/>
          <w:bCs/>
          <w:sz w:val="20"/>
          <w:szCs w:val="20"/>
        </w:rPr>
        <w:t xml:space="preserve">(3-4) </w:t>
      </w:r>
      <w:r w:rsidRPr="00D8660B">
        <w:rPr>
          <w:rFonts w:eastAsia="Times New Roman"/>
          <w:b/>
          <w:bCs/>
          <w:i/>
          <w:sz w:val="20"/>
          <w:szCs w:val="20"/>
        </w:rPr>
        <w:t>discussion question</w:t>
      </w:r>
      <w:r w:rsidR="001E0592" w:rsidRPr="00D8660B">
        <w:rPr>
          <w:rFonts w:eastAsia="Times New Roman"/>
          <w:b/>
          <w:bCs/>
          <w:i/>
          <w:sz w:val="20"/>
          <w:szCs w:val="20"/>
        </w:rPr>
        <w:t>s</w:t>
      </w:r>
      <w:r w:rsidR="001E0592" w:rsidRPr="00A67680">
        <w:rPr>
          <w:rFonts w:eastAsia="Times New Roman"/>
          <w:bCs/>
          <w:sz w:val="20"/>
          <w:szCs w:val="20"/>
        </w:rPr>
        <w:t xml:space="preserve"> that grow out of the reading </w:t>
      </w:r>
      <w:r w:rsidRPr="00A67680">
        <w:rPr>
          <w:rFonts w:eastAsia="Times New Roman"/>
          <w:bCs/>
          <w:sz w:val="20"/>
          <w:szCs w:val="20"/>
        </w:rPr>
        <w:t>and that will engage s</w:t>
      </w:r>
      <w:r w:rsidR="00A67680" w:rsidRPr="00A67680">
        <w:rPr>
          <w:rFonts w:eastAsia="Times New Roman"/>
          <w:bCs/>
          <w:sz w:val="20"/>
          <w:szCs w:val="20"/>
        </w:rPr>
        <w:t>tudents,</w:t>
      </w:r>
    </w:p>
    <w:p w:rsidR="00A67680" w:rsidRPr="00A67680" w:rsidRDefault="007700B0" w:rsidP="00222847">
      <w:pPr>
        <w:pStyle w:val="ListParagraph"/>
        <w:numPr>
          <w:ilvl w:val="0"/>
          <w:numId w:val="9"/>
        </w:numPr>
        <w:rPr>
          <w:rFonts w:eastAsia="Times New Roman"/>
          <w:bCs/>
          <w:sz w:val="20"/>
          <w:szCs w:val="20"/>
          <w:u w:val="single"/>
        </w:rPr>
      </w:pPr>
      <w:r w:rsidRPr="00A67680">
        <w:rPr>
          <w:rFonts w:eastAsia="Times New Roman"/>
          <w:bCs/>
          <w:sz w:val="20"/>
          <w:szCs w:val="20"/>
        </w:rPr>
        <w:t xml:space="preserve">several </w:t>
      </w:r>
      <w:r w:rsidRPr="00A67680">
        <w:rPr>
          <w:rFonts w:eastAsia="Times New Roman"/>
          <w:b/>
          <w:bCs/>
          <w:sz w:val="20"/>
          <w:szCs w:val="20"/>
        </w:rPr>
        <w:t>key passages</w:t>
      </w:r>
      <w:r w:rsidR="001E0592" w:rsidRPr="00A67680">
        <w:rPr>
          <w:rFonts w:eastAsia="Times New Roman"/>
          <w:bCs/>
          <w:sz w:val="20"/>
          <w:szCs w:val="20"/>
        </w:rPr>
        <w:t xml:space="preserve"> </w:t>
      </w:r>
      <w:r w:rsidR="00864354">
        <w:rPr>
          <w:rFonts w:eastAsia="Times New Roman"/>
          <w:bCs/>
          <w:sz w:val="20"/>
          <w:szCs w:val="20"/>
        </w:rPr>
        <w:t xml:space="preserve">(3-4) </w:t>
      </w:r>
      <w:r w:rsidR="001E0592" w:rsidRPr="00A67680">
        <w:rPr>
          <w:rFonts w:eastAsia="Times New Roman"/>
          <w:bCs/>
          <w:sz w:val="20"/>
          <w:szCs w:val="20"/>
        </w:rPr>
        <w:t>from the reading</w:t>
      </w:r>
      <w:r w:rsidRPr="00A67680">
        <w:rPr>
          <w:rFonts w:eastAsia="Times New Roman"/>
          <w:bCs/>
          <w:sz w:val="20"/>
          <w:szCs w:val="20"/>
        </w:rPr>
        <w:t xml:space="preserve"> (and </w:t>
      </w:r>
      <w:r w:rsidRPr="00A67680">
        <w:rPr>
          <w:rFonts w:eastAsia="Times New Roman"/>
          <w:b/>
          <w:bCs/>
          <w:sz w:val="20"/>
          <w:szCs w:val="20"/>
        </w:rPr>
        <w:t>brief explanations</w:t>
      </w:r>
      <w:r w:rsidRPr="00A67680">
        <w:rPr>
          <w:rFonts w:eastAsia="Times New Roman"/>
          <w:bCs/>
          <w:sz w:val="20"/>
          <w:szCs w:val="20"/>
        </w:rPr>
        <w:t xml:space="preserve"> as to </w:t>
      </w:r>
      <w:r w:rsidRPr="00A67680">
        <w:rPr>
          <w:rFonts w:eastAsia="Times New Roman"/>
          <w:b/>
          <w:bCs/>
          <w:sz w:val="20"/>
          <w:szCs w:val="20"/>
        </w:rPr>
        <w:t>why</w:t>
      </w:r>
      <w:r w:rsidRPr="00A67680">
        <w:rPr>
          <w:rFonts w:eastAsia="Times New Roman"/>
          <w:bCs/>
          <w:sz w:val="20"/>
          <w:szCs w:val="20"/>
        </w:rPr>
        <w:t xml:space="preserve"> they are key) referenced by page and paragraph number,</w:t>
      </w:r>
    </w:p>
    <w:p w:rsidR="00A67680" w:rsidRPr="00A67680" w:rsidRDefault="001E0592" w:rsidP="00222847">
      <w:pPr>
        <w:pStyle w:val="ListParagraph"/>
        <w:numPr>
          <w:ilvl w:val="0"/>
          <w:numId w:val="9"/>
        </w:numPr>
        <w:rPr>
          <w:rFonts w:eastAsia="Times New Roman"/>
          <w:bCs/>
          <w:sz w:val="20"/>
          <w:szCs w:val="20"/>
          <w:u w:val="single"/>
        </w:rPr>
      </w:pPr>
      <w:r w:rsidRPr="00A67680">
        <w:rPr>
          <w:rFonts w:eastAsia="Times New Roman"/>
          <w:bCs/>
          <w:sz w:val="20"/>
          <w:szCs w:val="20"/>
        </w:rPr>
        <w:t>three</w:t>
      </w:r>
      <w:r w:rsidRPr="006A58E6">
        <w:rPr>
          <w:rFonts w:eastAsia="Times New Roman"/>
          <w:b/>
          <w:bCs/>
          <w:sz w:val="20"/>
          <w:szCs w:val="20"/>
        </w:rPr>
        <w:t xml:space="preserve"> </w:t>
      </w:r>
      <w:r w:rsidR="00864354" w:rsidRPr="006A58E6">
        <w:rPr>
          <w:rFonts w:eastAsia="Times New Roman"/>
          <w:b/>
          <w:bCs/>
          <w:sz w:val="20"/>
          <w:szCs w:val="20"/>
        </w:rPr>
        <w:t xml:space="preserve">(3) </w:t>
      </w:r>
      <w:r w:rsidRPr="006A58E6">
        <w:rPr>
          <w:rFonts w:eastAsia="Times New Roman"/>
          <w:b/>
          <w:bCs/>
          <w:sz w:val="20"/>
          <w:szCs w:val="20"/>
        </w:rPr>
        <w:t>“take-home” points</w:t>
      </w:r>
      <w:r w:rsidRPr="00A67680">
        <w:rPr>
          <w:rFonts w:eastAsia="Times New Roman"/>
          <w:bCs/>
          <w:sz w:val="20"/>
          <w:szCs w:val="20"/>
        </w:rPr>
        <w:t xml:space="preserve"> that</w:t>
      </w:r>
      <w:r w:rsidR="00864354">
        <w:rPr>
          <w:rFonts w:eastAsia="Times New Roman"/>
          <w:bCs/>
          <w:sz w:val="20"/>
          <w:szCs w:val="20"/>
        </w:rPr>
        <w:t xml:space="preserve"> all </w:t>
      </w:r>
      <w:r w:rsidRPr="00A67680">
        <w:rPr>
          <w:rFonts w:eastAsia="Times New Roman"/>
          <w:bCs/>
          <w:sz w:val="20"/>
          <w:szCs w:val="20"/>
        </w:rPr>
        <w:t xml:space="preserve">informed readers would want to take away from having read the piece (that is, </w:t>
      </w:r>
      <w:r w:rsidR="00864354">
        <w:rPr>
          <w:rFonts w:eastAsia="Times New Roman"/>
          <w:bCs/>
          <w:sz w:val="20"/>
          <w:szCs w:val="20"/>
        </w:rPr>
        <w:t xml:space="preserve">the three points that </w:t>
      </w:r>
      <w:r w:rsidRPr="00A67680">
        <w:rPr>
          <w:rFonts w:eastAsia="Times New Roman"/>
          <w:bCs/>
          <w:sz w:val="20"/>
          <w:szCs w:val="20"/>
        </w:rPr>
        <w:t xml:space="preserve">you think the author most wanted to </w:t>
      </w:r>
      <w:r w:rsidR="00864354">
        <w:rPr>
          <w:rFonts w:eastAsia="Times New Roman"/>
          <w:bCs/>
          <w:sz w:val="20"/>
          <w:szCs w:val="20"/>
        </w:rPr>
        <w:t>make and/or</w:t>
      </w:r>
      <w:r w:rsidRPr="00A67680">
        <w:rPr>
          <w:rFonts w:eastAsia="Times New Roman"/>
          <w:bCs/>
          <w:sz w:val="20"/>
          <w:szCs w:val="20"/>
        </w:rPr>
        <w:t xml:space="preserve"> what you heard (Are they the same thing?), and</w:t>
      </w:r>
    </w:p>
    <w:p w:rsidR="00A67680" w:rsidRPr="00A67680" w:rsidRDefault="00447B79" w:rsidP="00222847">
      <w:pPr>
        <w:pStyle w:val="ListParagraph"/>
        <w:numPr>
          <w:ilvl w:val="0"/>
          <w:numId w:val="9"/>
        </w:numPr>
        <w:rPr>
          <w:rFonts w:eastAsia="Times New Roman"/>
          <w:bCs/>
          <w:sz w:val="20"/>
          <w:szCs w:val="20"/>
          <w:u w:val="single"/>
        </w:rPr>
      </w:pPr>
      <w:r w:rsidRPr="00A67680">
        <w:rPr>
          <w:rFonts w:eastAsia="Times New Roman"/>
          <w:bCs/>
          <w:sz w:val="20"/>
          <w:szCs w:val="20"/>
        </w:rPr>
        <w:t xml:space="preserve">one or two </w:t>
      </w:r>
      <w:r w:rsidR="00864354">
        <w:rPr>
          <w:rFonts w:eastAsia="Times New Roman"/>
          <w:bCs/>
          <w:sz w:val="20"/>
          <w:szCs w:val="20"/>
        </w:rPr>
        <w:t xml:space="preserve">(1 or 2) </w:t>
      </w:r>
      <w:r w:rsidR="007700B0" w:rsidRPr="00864354">
        <w:rPr>
          <w:rFonts w:eastAsia="Times New Roman"/>
          <w:bCs/>
          <w:i/>
          <w:sz w:val="20"/>
          <w:szCs w:val="20"/>
        </w:rPr>
        <w:t xml:space="preserve">personal </w:t>
      </w:r>
      <w:r w:rsidRPr="00864354">
        <w:rPr>
          <w:rFonts w:eastAsia="Times New Roman"/>
          <w:bCs/>
          <w:i/>
          <w:sz w:val="20"/>
          <w:szCs w:val="20"/>
        </w:rPr>
        <w:t>connections</w:t>
      </w:r>
      <w:r w:rsidR="00864354">
        <w:rPr>
          <w:rFonts w:eastAsia="Times New Roman"/>
          <w:bCs/>
          <w:sz w:val="20"/>
          <w:szCs w:val="20"/>
        </w:rPr>
        <w:t xml:space="preserve"> </w:t>
      </w:r>
      <w:r w:rsidR="00864354" w:rsidRPr="00864354">
        <w:rPr>
          <w:rFonts w:eastAsia="Times New Roman"/>
          <w:bCs/>
          <w:i/>
          <w:sz w:val="20"/>
          <w:szCs w:val="20"/>
        </w:rPr>
        <w:t>with</w:t>
      </w:r>
      <w:r w:rsidR="00864354">
        <w:rPr>
          <w:rFonts w:eastAsia="Times New Roman"/>
          <w:bCs/>
          <w:sz w:val="20"/>
          <w:szCs w:val="20"/>
        </w:rPr>
        <w:t xml:space="preserve"> or </w:t>
      </w:r>
      <w:r w:rsidR="00864354" w:rsidRPr="00864354">
        <w:rPr>
          <w:rFonts w:eastAsia="Times New Roman"/>
          <w:bCs/>
          <w:i/>
          <w:sz w:val="20"/>
          <w:szCs w:val="20"/>
        </w:rPr>
        <w:t>responses</w:t>
      </w:r>
      <w:r w:rsidRPr="00864354">
        <w:rPr>
          <w:rFonts w:eastAsia="Times New Roman"/>
          <w:bCs/>
          <w:i/>
          <w:sz w:val="20"/>
          <w:szCs w:val="20"/>
        </w:rPr>
        <w:t xml:space="preserve"> to</w:t>
      </w:r>
      <w:r w:rsidRPr="00A67680">
        <w:rPr>
          <w:rFonts w:eastAsia="Times New Roman"/>
          <w:bCs/>
          <w:sz w:val="20"/>
          <w:szCs w:val="20"/>
        </w:rPr>
        <w:t xml:space="preserve"> the reading</w:t>
      </w:r>
      <w:r w:rsidR="007700B0" w:rsidRPr="00A67680">
        <w:rPr>
          <w:rFonts w:eastAsia="Times New Roman"/>
          <w:bCs/>
          <w:sz w:val="20"/>
          <w:szCs w:val="20"/>
        </w:rPr>
        <w:t>;</w:t>
      </w:r>
      <w:r w:rsidR="007700B0" w:rsidRPr="00A67680">
        <w:rPr>
          <w:rFonts w:eastAsia="Times New Roman"/>
          <w:b/>
          <w:bCs/>
          <w:sz w:val="20"/>
          <w:szCs w:val="20"/>
        </w:rPr>
        <w:t xml:space="preserve"> </w:t>
      </w:r>
      <w:r w:rsidR="00864354">
        <w:rPr>
          <w:rFonts w:eastAsia="Times New Roman"/>
          <w:sz w:val="20"/>
          <w:szCs w:val="20"/>
        </w:rPr>
        <w:t>that is,</w:t>
      </w:r>
      <w:r w:rsidR="007700B0" w:rsidRPr="00A67680">
        <w:rPr>
          <w:rFonts w:eastAsia="Times New Roman"/>
          <w:sz w:val="20"/>
          <w:szCs w:val="20"/>
        </w:rPr>
        <w:t xml:space="preserve"> relate the </w:t>
      </w:r>
      <w:r w:rsidRPr="00A67680">
        <w:rPr>
          <w:rFonts w:eastAsia="Times New Roman"/>
          <w:sz w:val="20"/>
          <w:szCs w:val="20"/>
        </w:rPr>
        <w:t>reading</w:t>
      </w:r>
      <w:r w:rsidR="007700B0" w:rsidRPr="00A67680">
        <w:rPr>
          <w:rFonts w:eastAsia="Times New Roman"/>
          <w:sz w:val="20"/>
          <w:szCs w:val="20"/>
        </w:rPr>
        <w:t xml:space="preserve"> </w:t>
      </w:r>
      <w:r w:rsidR="007700B0" w:rsidRPr="00A67680">
        <w:rPr>
          <w:rFonts w:eastAsia="Times New Roman"/>
          <w:b/>
          <w:sz w:val="20"/>
          <w:szCs w:val="20"/>
        </w:rPr>
        <w:t>to your own experience</w:t>
      </w:r>
      <w:r w:rsidR="007700B0" w:rsidRPr="00A67680">
        <w:rPr>
          <w:rFonts w:eastAsia="Times New Roman"/>
          <w:sz w:val="20"/>
          <w:szCs w:val="20"/>
        </w:rPr>
        <w:t>, connecting it, for example, to your own field of study, to other articles or books that you’ve read, or to actual events, goals, successes, or challenges in your academic, professional, or personal life.</w:t>
      </w:r>
    </w:p>
    <w:p w:rsidR="007700B0" w:rsidRDefault="007700B0" w:rsidP="00F62A62">
      <w:pPr>
        <w:ind w:left="720"/>
        <w:rPr>
          <w:rFonts w:eastAsia="Times New Roman"/>
          <w:sz w:val="20"/>
          <w:szCs w:val="20"/>
        </w:rPr>
      </w:pPr>
      <w:r w:rsidRPr="008A72E4">
        <w:rPr>
          <w:rFonts w:eastAsia="Times New Roman"/>
          <w:sz w:val="20"/>
          <w:szCs w:val="20"/>
        </w:rPr>
        <w:t xml:space="preserve">NOTE: </w:t>
      </w:r>
      <w:r w:rsidRPr="008A72E4">
        <w:rPr>
          <w:rFonts w:eastAsia="Times New Roman"/>
          <w:sz w:val="20"/>
          <w:szCs w:val="20"/>
          <w:u w:val="single"/>
        </w:rPr>
        <w:t xml:space="preserve">These questions, passages, </w:t>
      </w:r>
      <w:r w:rsidR="00447B79">
        <w:rPr>
          <w:rFonts w:eastAsia="Times New Roman"/>
          <w:sz w:val="20"/>
          <w:szCs w:val="20"/>
          <w:u w:val="single"/>
        </w:rPr>
        <w:t>take-home ideas, and personal connections</w:t>
      </w:r>
      <w:r w:rsidRPr="008A72E4">
        <w:rPr>
          <w:rFonts w:eastAsia="Times New Roman"/>
          <w:sz w:val="20"/>
          <w:szCs w:val="20"/>
          <w:u w:val="single"/>
        </w:rPr>
        <w:t xml:space="preserve"> </w:t>
      </w:r>
      <w:r w:rsidRPr="00447B79">
        <w:rPr>
          <w:rFonts w:eastAsia="Times New Roman"/>
          <w:i/>
          <w:sz w:val="20"/>
          <w:szCs w:val="20"/>
          <w:u w:val="single"/>
        </w:rPr>
        <w:t>at best</w:t>
      </w:r>
      <w:r w:rsidRPr="008A72E4">
        <w:rPr>
          <w:rFonts w:eastAsia="Times New Roman"/>
          <w:sz w:val="20"/>
          <w:szCs w:val="20"/>
          <w:u w:val="single"/>
        </w:rPr>
        <w:t xml:space="preserve"> should be incisive, deep, and relevant to why the text under consideration is considered cutting edge or important</w:t>
      </w:r>
      <w:r w:rsidRPr="008A72E4">
        <w:rPr>
          <w:rFonts w:eastAsia="Times New Roman"/>
          <w:sz w:val="20"/>
          <w:szCs w:val="20"/>
        </w:rPr>
        <w:t>.</w:t>
      </w:r>
    </w:p>
    <w:p w:rsidR="0054221A" w:rsidRPr="008A72E4" w:rsidRDefault="0054221A" w:rsidP="00F62A62">
      <w:pPr>
        <w:ind w:firstLine="720"/>
        <w:rPr>
          <w:sz w:val="20"/>
          <w:szCs w:val="20"/>
          <w:vertAlign w:val="superscript"/>
        </w:rPr>
      </w:pPr>
      <w:r>
        <w:rPr>
          <w:rFonts w:eastAsia="Times New Roman"/>
          <w:sz w:val="20"/>
          <w:szCs w:val="20"/>
        </w:rPr>
        <w:t xml:space="preserve">NOTE: Discussion papers need be no more </w:t>
      </w:r>
      <w:r w:rsidR="000C4236">
        <w:rPr>
          <w:rFonts w:eastAsia="Times New Roman"/>
          <w:sz w:val="20"/>
          <w:szCs w:val="20"/>
          <w:u w:val="single"/>
        </w:rPr>
        <w:t xml:space="preserve">than </w:t>
      </w:r>
      <w:r w:rsidR="006A58E6">
        <w:rPr>
          <w:rFonts w:eastAsia="Times New Roman"/>
          <w:sz w:val="20"/>
          <w:szCs w:val="20"/>
          <w:u w:val="single"/>
        </w:rPr>
        <w:t>50</w:t>
      </w:r>
      <w:r w:rsidR="000C4236">
        <w:rPr>
          <w:rFonts w:eastAsia="Times New Roman"/>
          <w:sz w:val="20"/>
          <w:szCs w:val="20"/>
          <w:u w:val="single"/>
        </w:rPr>
        <w:t>0</w:t>
      </w:r>
      <w:r w:rsidRPr="00280B37">
        <w:rPr>
          <w:rFonts w:eastAsia="Times New Roman"/>
          <w:sz w:val="20"/>
          <w:szCs w:val="20"/>
          <w:u w:val="single"/>
        </w:rPr>
        <w:t xml:space="preserve"> words</w:t>
      </w:r>
      <w:r>
        <w:rPr>
          <w:rFonts w:eastAsia="Times New Roman"/>
          <w:sz w:val="20"/>
          <w:szCs w:val="20"/>
        </w:rPr>
        <w:t>; they should be</w:t>
      </w:r>
      <w:r w:rsidR="00280B37">
        <w:rPr>
          <w:rFonts w:eastAsia="Times New Roman"/>
          <w:sz w:val="20"/>
          <w:szCs w:val="20"/>
        </w:rPr>
        <w:t xml:space="preserve"> </w:t>
      </w:r>
      <w:r w:rsidR="00280B37" w:rsidRPr="00F62A62">
        <w:rPr>
          <w:rFonts w:eastAsia="Times New Roman"/>
          <w:sz w:val="20"/>
          <w:szCs w:val="20"/>
          <w:u w:val="single"/>
        </w:rPr>
        <w:t>typed</w:t>
      </w:r>
      <w:r w:rsidR="00280B37">
        <w:rPr>
          <w:rFonts w:eastAsia="Times New Roman"/>
          <w:sz w:val="20"/>
          <w:szCs w:val="20"/>
        </w:rPr>
        <w:t xml:space="preserve"> and</w:t>
      </w:r>
      <w:r>
        <w:rPr>
          <w:rFonts w:eastAsia="Times New Roman"/>
          <w:sz w:val="20"/>
          <w:szCs w:val="20"/>
        </w:rPr>
        <w:t xml:space="preserve"> double spaced.</w:t>
      </w:r>
    </w:p>
    <w:p w:rsidR="007700B0" w:rsidRPr="00570050" w:rsidRDefault="00A64150" w:rsidP="00570050">
      <w:pPr>
        <w:tabs>
          <w:tab w:val="left" w:pos="720"/>
          <w:tab w:val="center" w:pos="4320"/>
          <w:tab w:val="right" w:pos="8640"/>
        </w:tabs>
        <w:ind w:left="720"/>
        <w:rPr>
          <w:rFonts w:eastAsia="Times New Roman"/>
          <w:sz w:val="20"/>
          <w:szCs w:val="20"/>
        </w:rPr>
      </w:pPr>
      <w:r>
        <w:rPr>
          <w:rFonts w:eastAsia="Times New Roman"/>
          <w:sz w:val="20"/>
          <w:szCs w:val="20"/>
        </w:rPr>
        <w:t xml:space="preserve">     </w:t>
      </w:r>
      <w:r w:rsidR="00F62A62">
        <w:rPr>
          <w:rFonts w:eastAsia="Times New Roman"/>
          <w:sz w:val="20"/>
          <w:szCs w:val="20"/>
        </w:rPr>
        <w:tab/>
      </w:r>
      <w:r w:rsidR="007700B0" w:rsidRPr="008A72E4">
        <w:rPr>
          <w:rFonts w:eastAsia="Times New Roman"/>
          <w:sz w:val="20"/>
          <w:szCs w:val="20"/>
        </w:rPr>
        <w:t xml:space="preserve">Each individual within the </w:t>
      </w:r>
      <w:r w:rsidR="006C6701" w:rsidRPr="006C6701">
        <w:rPr>
          <w:rFonts w:eastAsia="Times New Roman"/>
          <w:sz w:val="20"/>
          <w:szCs w:val="20"/>
        </w:rPr>
        <w:t>panel</w:t>
      </w:r>
      <w:r w:rsidR="007700B0" w:rsidRPr="008A72E4">
        <w:rPr>
          <w:rFonts w:eastAsia="Times New Roman"/>
          <w:sz w:val="20"/>
          <w:szCs w:val="20"/>
        </w:rPr>
        <w:t xml:space="preserve"> will be evaluated separately on a P/NP basi</w:t>
      </w:r>
      <w:r w:rsidR="008A72E4">
        <w:rPr>
          <w:rFonts w:eastAsia="Times New Roman"/>
          <w:sz w:val="20"/>
          <w:szCs w:val="20"/>
        </w:rPr>
        <w:t>s (“P” [P</w:t>
      </w:r>
      <w:r w:rsidR="007700B0" w:rsidRPr="008A72E4">
        <w:rPr>
          <w:rFonts w:eastAsia="Times New Roman"/>
          <w:sz w:val="20"/>
          <w:szCs w:val="20"/>
        </w:rPr>
        <w:t>ass</w:t>
      </w:r>
      <w:r w:rsidR="008A72E4">
        <w:rPr>
          <w:rFonts w:eastAsia="Times New Roman"/>
          <w:sz w:val="20"/>
          <w:szCs w:val="20"/>
        </w:rPr>
        <w:t>]</w:t>
      </w:r>
      <w:r w:rsidR="007700B0" w:rsidRPr="008A72E4">
        <w:rPr>
          <w:rFonts w:eastAsia="Times New Roman"/>
          <w:sz w:val="20"/>
          <w:szCs w:val="20"/>
        </w:rPr>
        <w:t xml:space="preserve"> equals a “C-“or better); that is, each </w:t>
      </w:r>
      <w:r w:rsidR="006C6701" w:rsidRPr="006C6701">
        <w:rPr>
          <w:rFonts w:eastAsia="Times New Roman"/>
          <w:sz w:val="20"/>
          <w:szCs w:val="20"/>
        </w:rPr>
        <w:t>panel</w:t>
      </w:r>
      <w:r w:rsidR="007700B0" w:rsidRPr="008A72E4">
        <w:rPr>
          <w:rFonts w:eastAsia="Times New Roman"/>
          <w:sz w:val="20"/>
          <w:szCs w:val="20"/>
        </w:rPr>
        <w:t xml:space="preserve"> member individually will receive a P/NP grade based on both that </w:t>
      </w:r>
      <w:r w:rsidR="006C6701" w:rsidRPr="006C6701">
        <w:rPr>
          <w:rFonts w:eastAsia="Times New Roman"/>
          <w:sz w:val="20"/>
          <w:szCs w:val="20"/>
        </w:rPr>
        <w:t>panel</w:t>
      </w:r>
      <w:r w:rsidR="007700B0" w:rsidRPr="008A72E4">
        <w:rPr>
          <w:rFonts w:eastAsia="Times New Roman"/>
          <w:sz w:val="20"/>
          <w:szCs w:val="20"/>
        </w:rPr>
        <w:t xml:space="preserve"> member’s contributions to class discussion and that </w:t>
      </w:r>
      <w:r w:rsidR="006C6701" w:rsidRPr="006C6701">
        <w:rPr>
          <w:rFonts w:eastAsia="Times New Roman"/>
          <w:sz w:val="20"/>
          <w:szCs w:val="20"/>
        </w:rPr>
        <w:t>panel</w:t>
      </w:r>
      <w:r w:rsidR="007700B0" w:rsidRPr="008A72E4">
        <w:rPr>
          <w:rFonts w:eastAsia="Times New Roman"/>
          <w:sz w:val="20"/>
          <w:szCs w:val="20"/>
        </w:rPr>
        <w:t xml:space="preserve"> member’s information sheet of questions, key passages, comments etc. </w:t>
      </w:r>
      <w:r w:rsidR="00B57385" w:rsidRPr="008A72E4">
        <w:rPr>
          <w:rFonts w:eastAsia="Times New Roman"/>
          <w:sz w:val="20"/>
          <w:szCs w:val="20"/>
        </w:rPr>
        <w:t xml:space="preserve"> </w:t>
      </w:r>
      <w:r w:rsidR="00B57385" w:rsidRPr="008A72E4">
        <w:rPr>
          <w:rFonts w:eastAsia="Times New Roman"/>
          <w:i/>
          <w:sz w:val="20"/>
          <w:szCs w:val="20"/>
        </w:rPr>
        <w:t xml:space="preserve">I will look over your </w:t>
      </w:r>
      <w:r w:rsidR="00B57385" w:rsidRPr="0054221A">
        <w:rPr>
          <w:rFonts w:eastAsia="Times New Roman"/>
          <w:b/>
          <w:i/>
          <w:sz w:val="20"/>
          <w:szCs w:val="20"/>
        </w:rPr>
        <w:t>Discussion Paper</w:t>
      </w:r>
      <w:r w:rsidR="000C4236">
        <w:rPr>
          <w:rFonts w:eastAsia="Times New Roman"/>
          <w:b/>
          <w:i/>
          <w:sz w:val="20"/>
          <w:szCs w:val="20"/>
        </w:rPr>
        <w:t>s</w:t>
      </w:r>
      <w:r w:rsidR="00B57385" w:rsidRPr="008A72E4">
        <w:rPr>
          <w:rFonts w:eastAsia="Times New Roman"/>
          <w:i/>
          <w:sz w:val="20"/>
          <w:szCs w:val="20"/>
        </w:rPr>
        <w:t xml:space="preserve"> immediate</w:t>
      </w:r>
      <w:r w:rsidR="008A72E4">
        <w:rPr>
          <w:rFonts w:eastAsia="Times New Roman"/>
          <w:i/>
          <w:sz w:val="20"/>
          <w:szCs w:val="20"/>
        </w:rPr>
        <w:t xml:space="preserve">ly following your </w:t>
      </w:r>
      <w:r w:rsidR="006C6701" w:rsidRPr="006C6701">
        <w:rPr>
          <w:rFonts w:eastAsia="Times New Roman"/>
          <w:i/>
          <w:sz w:val="20"/>
          <w:szCs w:val="20"/>
        </w:rPr>
        <w:t>Panel</w:t>
      </w:r>
      <w:r w:rsidR="008A72E4">
        <w:rPr>
          <w:rFonts w:eastAsia="Times New Roman"/>
          <w:i/>
          <w:sz w:val="20"/>
          <w:szCs w:val="20"/>
        </w:rPr>
        <w:t xml:space="preserve"> presentation</w:t>
      </w:r>
      <w:r w:rsidR="00B57385" w:rsidRPr="008A72E4">
        <w:rPr>
          <w:rFonts w:eastAsia="Times New Roman"/>
          <w:i/>
          <w:sz w:val="20"/>
          <w:szCs w:val="20"/>
        </w:rPr>
        <w:t xml:space="preserve"> and assign the P/NP grade at that time</w:t>
      </w:r>
      <w:r w:rsidR="000C4236">
        <w:rPr>
          <w:sz w:val="20"/>
          <w:szCs w:val="20"/>
        </w:rPr>
        <w:t xml:space="preserve">: </w:t>
      </w:r>
      <w:r w:rsidR="0054221A" w:rsidRPr="00D8660B">
        <w:rPr>
          <w:i/>
          <w:sz w:val="20"/>
          <w:szCs w:val="20"/>
        </w:rPr>
        <w:t xml:space="preserve">the grade will </w:t>
      </w:r>
      <w:proofErr w:type="gramStart"/>
      <w:r w:rsidR="0054221A" w:rsidRPr="00D8660B">
        <w:rPr>
          <w:i/>
          <w:sz w:val="20"/>
          <w:szCs w:val="20"/>
        </w:rPr>
        <w:t>take into account</w:t>
      </w:r>
      <w:proofErr w:type="gramEnd"/>
      <w:r w:rsidR="0054221A" w:rsidRPr="00D8660B">
        <w:rPr>
          <w:i/>
          <w:sz w:val="20"/>
          <w:szCs w:val="20"/>
        </w:rPr>
        <w:t xml:space="preserve"> both the quality of the </w:t>
      </w:r>
      <w:r w:rsidR="0054221A" w:rsidRPr="00D8660B">
        <w:rPr>
          <w:b/>
          <w:i/>
          <w:sz w:val="20"/>
          <w:szCs w:val="20"/>
        </w:rPr>
        <w:t>Discussion Paper</w:t>
      </w:r>
      <w:r w:rsidR="0054221A" w:rsidRPr="00D8660B">
        <w:rPr>
          <w:i/>
          <w:sz w:val="20"/>
          <w:szCs w:val="20"/>
        </w:rPr>
        <w:t xml:space="preserve"> and </w:t>
      </w:r>
      <w:r w:rsidR="000C4236" w:rsidRPr="00D8660B">
        <w:rPr>
          <w:i/>
          <w:sz w:val="20"/>
          <w:szCs w:val="20"/>
        </w:rPr>
        <w:t xml:space="preserve">of </w:t>
      </w:r>
      <w:r w:rsidR="0054221A" w:rsidRPr="00D8660B">
        <w:rPr>
          <w:i/>
          <w:sz w:val="20"/>
          <w:szCs w:val="20"/>
        </w:rPr>
        <w:t>your oral participation as a Panel member</w:t>
      </w:r>
      <w:r w:rsidR="0017283C" w:rsidRPr="00D8660B">
        <w:rPr>
          <w:i/>
          <w:sz w:val="20"/>
          <w:szCs w:val="20"/>
        </w:rPr>
        <w:t>.</w:t>
      </w:r>
      <w:r w:rsidR="0017283C">
        <w:rPr>
          <w:sz w:val="20"/>
          <w:szCs w:val="20"/>
        </w:rPr>
        <w:t xml:space="preserve"> </w:t>
      </w:r>
      <w:r w:rsidR="00767F1D" w:rsidRPr="00C57EA9">
        <w:rPr>
          <w:sz w:val="20"/>
          <w:szCs w:val="20"/>
        </w:rPr>
        <w:t xml:space="preserve"> </w:t>
      </w:r>
      <w:r w:rsidR="0017283C">
        <w:rPr>
          <w:sz w:val="20"/>
          <w:szCs w:val="20"/>
        </w:rPr>
        <w:t>P</w:t>
      </w:r>
      <w:r w:rsidR="00767F1D" w:rsidRPr="00C57EA9">
        <w:rPr>
          <w:sz w:val="20"/>
          <w:szCs w:val="20"/>
        </w:rPr>
        <w:t xml:space="preserve">lease keep all </w:t>
      </w:r>
      <w:r w:rsidR="0017283C">
        <w:rPr>
          <w:sz w:val="20"/>
          <w:szCs w:val="20"/>
        </w:rPr>
        <w:t xml:space="preserve">graded </w:t>
      </w:r>
      <w:r w:rsidR="0017283C" w:rsidRPr="0054221A">
        <w:rPr>
          <w:b/>
          <w:sz w:val="20"/>
          <w:szCs w:val="20"/>
        </w:rPr>
        <w:t>Discussion Papers</w:t>
      </w:r>
      <w:r w:rsidR="0017283C">
        <w:rPr>
          <w:sz w:val="20"/>
          <w:szCs w:val="20"/>
        </w:rPr>
        <w:t xml:space="preserve">, which papers are </w:t>
      </w:r>
      <w:r w:rsidR="00767F1D" w:rsidRPr="00C57EA9">
        <w:rPr>
          <w:sz w:val="20"/>
          <w:szCs w:val="20"/>
        </w:rPr>
        <w:t>to be handed in at th</w:t>
      </w:r>
      <w:r w:rsidR="000C4236">
        <w:rPr>
          <w:sz w:val="20"/>
          <w:szCs w:val="20"/>
        </w:rPr>
        <w:t xml:space="preserve">e end of the course in a file </w:t>
      </w:r>
      <w:r w:rsidR="00767F1D" w:rsidRPr="00C57EA9">
        <w:rPr>
          <w:sz w:val="20"/>
          <w:szCs w:val="20"/>
        </w:rPr>
        <w:t>folder.</w:t>
      </w:r>
      <w:r w:rsidR="0054221A">
        <w:rPr>
          <w:sz w:val="20"/>
          <w:szCs w:val="20"/>
        </w:rPr>
        <w:t xml:space="preserve"> </w:t>
      </w:r>
      <w:r w:rsidR="00C57EA9" w:rsidRPr="00C57EA9">
        <w:rPr>
          <w:rFonts w:eastAsia="Times New Roman"/>
          <w:b/>
          <w:sz w:val="20"/>
          <w:szCs w:val="20"/>
        </w:rPr>
        <w:t xml:space="preserve"> </w:t>
      </w:r>
      <w:r w:rsidR="00C57EA9" w:rsidRPr="008A72E4">
        <w:rPr>
          <w:rFonts w:eastAsia="Times New Roman"/>
          <w:b/>
          <w:sz w:val="20"/>
          <w:szCs w:val="20"/>
        </w:rPr>
        <w:t xml:space="preserve">KEY: Each </w:t>
      </w:r>
      <w:r w:rsidR="00C57EA9" w:rsidRPr="00D8660B">
        <w:rPr>
          <w:rFonts w:eastAsia="Times New Roman"/>
          <w:b/>
          <w:i/>
          <w:sz w:val="20"/>
          <w:szCs w:val="20"/>
        </w:rPr>
        <w:t>NP</w:t>
      </w:r>
      <w:r w:rsidR="00C57EA9" w:rsidRPr="008A72E4">
        <w:rPr>
          <w:rFonts w:eastAsia="Times New Roman"/>
          <w:b/>
          <w:sz w:val="20"/>
          <w:szCs w:val="20"/>
        </w:rPr>
        <w:t xml:space="preserve"> grad</w:t>
      </w:r>
      <w:r w:rsidR="00C57EA9">
        <w:rPr>
          <w:rFonts w:eastAsia="Times New Roman"/>
          <w:b/>
          <w:sz w:val="20"/>
          <w:szCs w:val="20"/>
        </w:rPr>
        <w:t xml:space="preserve">e </w:t>
      </w:r>
      <w:r w:rsidR="00D8660B">
        <w:rPr>
          <w:rFonts w:eastAsia="Times New Roman"/>
          <w:b/>
          <w:sz w:val="20"/>
          <w:szCs w:val="20"/>
        </w:rPr>
        <w:t>will result in the loss of one (1</w:t>
      </w:r>
      <w:r w:rsidR="00C57EA9">
        <w:rPr>
          <w:rFonts w:eastAsia="Times New Roman"/>
          <w:b/>
          <w:sz w:val="20"/>
          <w:szCs w:val="20"/>
        </w:rPr>
        <w:t xml:space="preserve">) percentage </w:t>
      </w:r>
      <w:r w:rsidR="00C57EA9" w:rsidRPr="008A72E4">
        <w:rPr>
          <w:rFonts w:eastAsia="Times New Roman"/>
          <w:b/>
          <w:sz w:val="20"/>
          <w:szCs w:val="20"/>
        </w:rPr>
        <w:t xml:space="preserve">point from </w:t>
      </w:r>
      <w:r w:rsidR="00D8660B">
        <w:rPr>
          <w:rFonts w:eastAsia="Times New Roman"/>
          <w:b/>
          <w:sz w:val="20"/>
          <w:szCs w:val="20"/>
        </w:rPr>
        <w:t>your final course percentage.</w:t>
      </w:r>
      <w:r w:rsidR="00570050">
        <w:rPr>
          <w:rFonts w:eastAsia="Times New Roman"/>
          <w:sz w:val="20"/>
          <w:szCs w:val="20"/>
        </w:rPr>
        <w:t xml:space="preserve">  </w:t>
      </w:r>
      <w:r w:rsidR="007700B0" w:rsidRPr="008A72E4">
        <w:rPr>
          <w:bCs/>
          <w:sz w:val="20"/>
          <w:szCs w:val="20"/>
        </w:rPr>
        <w:t>I like</w:t>
      </w:r>
      <w:r w:rsidR="00F6288C">
        <w:rPr>
          <w:bCs/>
          <w:sz w:val="20"/>
          <w:szCs w:val="20"/>
        </w:rPr>
        <w:t xml:space="preserve"> using student </w:t>
      </w:r>
      <w:r w:rsidR="00F6288C" w:rsidRPr="00A51038">
        <w:rPr>
          <w:b/>
          <w:bCs/>
          <w:sz w:val="20"/>
          <w:szCs w:val="20"/>
        </w:rPr>
        <w:t>Panels</w:t>
      </w:r>
      <w:r w:rsidR="00F6288C">
        <w:rPr>
          <w:bCs/>
          <w:sz w:val="20"/>
          <w:szCs w:val="20"/>
        </w:rPr>
        <w:t xml:space="preserve"> </w:t>
      </w:r>
      <w:r w:rsidR="007700B0" w:rsidRPr="008A72E4">
        <w:rPr>
          <w:bCs/>
          <w:sz w:val="20"/>
          <w:szCs w:val="20"/>
        </w:rPr>
        <w:t>because I believe that students have a lot to say and deserve to be heard!</w:t>
      </w:r>
    </w:p>
    <w:p w:rsidR="009E4AAD" w:rsidRPr="00536341" w:rsidRDefault="0051585D" w:rsidP="009E4AAD">
      <w:pPr>
        <w:rPr>
          <w:sz w:val="20"/>
          <w:szCs w:val="20"/>
        </w:rPr>
      </w:pPr>
      <w:proofErr w:type="spellStart"/>
      <w:r>
        <w:rPr>
          <w:b/>
          <w:sz w:val="32"/>
          <w:szCs w:val="32"/>
          <w:vertAlign w:val="superscript"/>
        </w:rPr>
        <w:t>f</w:t>
      </w:r>
      <w:r w:rsidR="009E4AAD" w:rsidRPr="00536341">
        <w:rPr>
          <w:sz w:val="20"/>
          <w:szCs w:val="20"/>
        </w:rPr>
        <w:t>See</w:t>
      </w:r>
      <w:proofErr w:type="spellEnd"/>
      <w:r w:rsidR="009E4AAD" w:rsidRPr="00536341">
        <w:rPr>
          <w:sz w:val="20"/>
          <w:szCs w:val="20"/>
        </w:rPr>
        <w:t xml:space="preserve"> </w:t>
      </w:r>
      <w:r w:rsidR="009E4AAD" w:rsidRPr="00536341">
        <w:rPr>
          <w:b/>
          <w:sz w:val="20"/>
          <w:szCs w:val="20"/>
        </w:rPr>
        <w:t>“Attendance Policy</w:t>
      </w:r>
      <w:r w:rsidR="009E4AAD" w:rsidRPr="00536341">
        <w:rPr>
          <w:sz w:val="20"/>
          <w:szCs w:val="20"/>
        </w:rPr>
        <w:t>,</w:t>
      </w:r>
      <w:r w:rsidR="009E4AAD" w:rsidRPr="00536341">
        <w:rPr>
          <w:b/>
          <w:sz w:val="20"/>
          <w:szCs w:val="20"/>
        </w:rPr>
        <w:t>” “Quiz Policy</w:t>
      </w:r>
      <w:r w:rsidR="009E4AAD" w:rsidRPr="00536341">
        <w:rPr>
          <w:sz w:val="20"/>
          <w:szCs w:val="20"/>
        </w:rPr>
        <w:t>,</w:t>
      </w:r>
      <w:r w:rsidR="009E4AAD" w:rsidRPr="00536341">
        <w:rPr>
          <w:b/>
          <w:sz w:val="20"/>
          <w:szCs w:val="20"/>
        </w:rPr>
        <w:t>”</w:t>
      </w:r>
      <w:r w:rsidR="009E4AAD" w:rsidRPr="00536341">
        <w:rPr>
          <w:sz w:val="20"/>
          <w:szCs w:val="20"/>
        </w:rPr>
        <w:t xml:space="preserve"> </w:t>
      </w:r>
      <w:r w:rsidR="009E4AAD" w:rsidRPr="00536341">
        <w:rPr>
          <w:b/>
          <w:sz w:val="20"/>
          <w:szCs w:val="20"/>
        </w:rPr>
        <w:t xml:space="preserve">and </w:t>
      </w:r>
      <w:r w:rsidR="00BC032D">
        <w:rPr>
          <w:b/>
          <w:sz w:val="20"/>
          <w:szCs w:val="20"/>
        </w:rPr>
        <w:t>“</w:t>
      </w:r>
      <w:r w:rsidR="009E4AAD" w:rsidRPr="00536341">
        <w:rPr>
          <w:b/>
          <w:sz w:val="20"/>
          <w:szCs w:val="20"/>
        </w:rPr>
        <w:t>SRD Attendance Policy”</w:t>
      </w:r>
      <w:r w:rsidR="009E4AAD" w:rsidRPr="00536341">
        <w:rPr>
          <w:sz w:val="20"/>
          <w:szCs w:val="20"/>
        </w:rPr>
        <w:t xml:space="preserve"> below, policies that if not adhered to may cause students to lose percentage points from</w:t>
      </w:r>
      <w:r w:rsidR="001E5DAA">
        <w:rPr>
          <w:sz w:val="20"/>
          <w:szCs w:val="20"/>
        </w:rPr>
        <w:t xml:space="preserve"> assignments or from </w:t>
      </w:r>
      <w:r w:rsidR="009E4AAD" w:rsidRPr="00536341">
        <w:rPr>
          <w:sz w:val="20"/>
          <w:szCs w:val="20"/>
        </w:rPr>
        <w:t xml:space="preserve">the </w:t>
      </w:r>
      <w:r w:rsidR="00454302">
        <w:rPr>
          <w:sz w:val="20"/>
          <w:szCs w:val="20"/>
        </w:rPr>
        <w:t>final</w:t>
      </w:r>
      <w:r w:rsidR="001E5DAA">
        <w:rPr>
          <w:sz w:val="20"/>
          <w:szCs w:val="20"/>
        </w:rPr>
        <w:t xml:space="preserve"> course</w:t>
      </w:r>
      <w:r w:rsidR="00454302">
        <w:rPr>
          <w:sz w:val="20"/>
          <w:szCs w:val="20"/>
        </w:rPr>
        <w:t xml:space="preserve"> percentage</w:t>
      </w:r>
      <w:r w:rsidR="009E4AAD" w:rsidRPr="00536341">
        <w:rPr>
          <w:sz w:val="20"/>
          <w:szCs w:val="20"/>
        </w:rPr>
        <w:t>.</w:t>
      </w:r>
    </w:p>
    <w:p w:rsidR="009E4AAD" w:rsidRDefault="009E4AAD" w:rsidP="00571187">
      <w:pPr>
        <w:rPr>
          <w:sz w:val="20"/>
          <w:szCs w:val="20"/>
        </w:rPr>
      </w:pPr>
    </w:p>
    <w:p w:rsidR="00536341" w:rsidRDefault="00571187" w:rsidP="00571187">
      <w:pPr>
        <w:rPr>
          <w:b/>
        </w:rPr>
      </w:pPr>
      <w:r w:rsidRPr="00536341">
        <w:rPr>
          <w:b/>
        </w:rPr>
        <w:t>Attendance Policy</w:t>
      </w:r>
    </w:p>
    <w:p w:rsidR="002C4A9B" w:rsidRPr="00536341" w:rsidRDefault="00571187" w:rsidP="00502158">
      <w:pPr>
        <w:ind w:firstLine="720"/>
        <w:rPr>
          <w:b/>
          <w:sz w:val="20"/>
          <w:szCs w:val="20"/>
        </w:rPr>
      </w:pPr>
      <w:r w:rsidRPr="00536341">
        <w:rPr>
          <w:sz w:val="20"/>
          <w:szCs w:val="20"/>
        </w:rPr>
        <w:t xml:space="preserve">Each absence will count against your final course grade (point total).  </w:t>
      </w:r>
      <w:r w:rsidR="00E64D63" w:rsidRPr="00536341">
        <w:rPr>
          <w:sz w:val="20"/>
          <w:szCs w:val="20"/>
        </w:rPr>
        <w:t xml:space="preserve">Remember that to miss a single class period is to miss a whole week of classes, since we meet just once a week.  </w:t>
      </w:r>
      <w:r w:rsidRPr="00536341">
        <w:rPr>
          <w:sz w:val="20"/>
          <w:szCs w:val="20"/>
        </w:rPr>
        <w:t>T</w:t>
      </w:r>
      <w:r w:rsidR="00C23D1F" w:rsidRPr="00536341">
        <w:rPr>
          <w:sz w:val="20"/>
          <w:szCs w:val="20"/>
        </w:rPr>
        <w:t>hus, t</w:t>
      </w:r>
      <w:r w:rsidRPr="00536341">
        <w:rPr>
          <w:sz w:val="20"/>
          <w:szCs w:val="20"/>
        </w:rPr>
        <w:t xml:space="preserve">he </w:t>
      </w:r>
      <w:r w:rsidR="00E64D63" w:rsidRPr="00536341">
        <w:rPr>
          <w:sz w:val="20"/>
          <w:szCs w:val="20"/>
        </w:rPr>
        <w:t>first absence will result in a 2</w:t>
      </w:r>
      <w:r w:rsidRPr="00536341">
        <w:rPr>
          <w:sz w:val="20"/>
          <w:szCs w:val="20"/>
        </w:rPr>
        <w:t xml:space="preserve">-point deduction from your </w:t>
      </w:r>
      <w:r w:rsidRPr="00536341">
        <w:rPr>
          <w:b/>
          <w:sz w:val="20"/>
          <w:szCs w:val="20"/>
          <w:u w:val="single"/>
        </w:rPr>
        <w:t>final</w:t>
      </w:r>
      <w:r w:rsidRPr="00536341">
        <w:rPr>
          <w:sz w:val="20"/>
          <w:szCs w:val="20"/>
        </w:rPr>
        <w:t xml:space="preserve"> course point total.  Your second and third absences will </w:t>
      </w:r>
      <w:r w:rsidRPr="00536341">
        <w:rPr>
          <w:b/>
          <w:sz w:val="20"/>
          <w:szCs w:val="20"/>
          <w:u w:val="single"/>
        </w:rPr>
        <w:t>each</w:t>
      </w:r>
      <w:r w:rsidR="00E64D63" w:rsidRPr="00536341">
        <w:rPr>
          <w:sz w:val="20"/>
          <w:szCs w:val="20"/>
        </w:rPr>
        <w:t xml:space="preserve"> result in a 2</w:t>
      </w:r>
      <w:r w:rsidRPr="00536341">
        <w:rPr>
          <w:sz w:val="20"/>
          <w:szCs w:val="20"/>
        </w:rPr>
        <w:t xml:space="preserve">.5-point deduction from your </w:t>
      </w:r>
      <w:r w:rsidRPr="00536341">
        <w:rPr>
          <w:b/>
          <w:sz w:val="20"/>
          <w:szCs w:val="20"/>
          <w:u w:val="single"/>
        </w:rPr>
        <w:t>final</w:t>
      </w:r>
      <w:r w:rsidRPr="00536341">
        <w:rPr>
          <w:sz w:val="20"/>
          <w:szCs w:val="20"/>
        </w:rPr>
        <w:t xml:space="preserve"> course point total.  Each subsequent absence will result in a </w:t>
      </w:r>
      <w:r w:rsidR="00E64D63" w:rsidRPr="00536341">
        <w:rPr>
          <w:sz w:val="20"/>
          <w:szCs w:val="20"/>
        </w:rPr>
        <w:t>three</w:t>
      </w:r>
      <w:r w:rsidRPr="00536341">
        <w:rPr>
          <w:sz w:val="20"/>
          <w:szCs w:val="20"/>
        </w:rPr>
        <w:t xml:space="preserve">-point deduction from your final course point total.  </w:t>
      </w:r>
      <w:r w:rsidRPr="00536341">
        <w:rPr>
          <w:b/>
          <w:sz w:val="20"/>
          <w:szCs w:val="20"/>
        </w:rPr>
        <w:t>Talk to me ahead of time if you wish for me to consider a possible exemption.</w:t>
      </w:r>
    </w:p>
    <w:p w:rsidR="00571187" w:rsidRPr="00536341" w:rsidRDefault="00571187" w:rsidP="002C4A9B">
      <w:pPr>
        <w:ind w:firstLine="720"/>
        <w:rPr>
          <w:bCs/>
          <w:sz w:val="20"/>
          <w:szCs w:val="20"/>
        </w:rPr>
      </w:pPr>
      <w:r w:rsidRPr="00536341">
        <w:rPr>
          <w:bCs/>
          <w:sz w:val="20"/>
          <w:szCs w:val="20"/>
        </w:rPr>
        <w:lastRenderedPageBreak/>
        <w:t xml:space="preserve">Class participation can affect your grade also, though </w:t>
      </w:r>
      <w:r w:rsidRPr="00536341">
        <w:rPr>
          <w:bCs/>
          <w:sz w:val="20"/>
          <w:szCs w:val="20"/>
          <w:u w:val="single"/>
        </w:rPr>
        <w:t>generally I use it only to raise a student’s grade or to decide borderline grades</w:t>
      </w:r>
      <w:r w:rsidRPr="00536341">
        <w:rPr>
          <w:bCs/>
          <w:sz w:val="20"/>
          <w:szCs w:val="20"/>
        </w:rPr>
        <w:t>.  Attentive listening also counts as positive participation; the only sort of “participation” that could hurt your grade would be disruptive behavior (rude huffs, say) or obvious inattention (sleeping in class, checking the clock again and again</w:t>
      </w:r>
      <w:r w:rsidR="001C557B">
        <w:rPr>
          <w:bCs/>
          <w:sz w:val="20"/>
          <w:szCs w:val="20"/>
        </w:rPr>
        <w:t>, texting, . . .</w:t>
      </w:r>
      <w:r w:rsidRPr="00536341">
        <w:rPr>
          <w:bCs/>
          <w:sz w:val="20"/>
          <w:szCs w:val="20"/>
        </w:rPr>
        <w:t xml:space="preserve">).  I reserve the right to deduct a maximum of 2 percentage points from a student’s final course total for such inappropriate behavior.  </w:t>
      </w:r>
      <w:r w:rsidRPr="00536341">
        <w:rPr>
          <w:b/>
          <w:bCs/>
          <w:sz w:val="20"/>
          <w:szCs w:val="20"/>
        </w:rPr>
        <w:t>Key:</w:t>
      </w:r>
      <w:r w:rsidRPr="00536341">
        <w:rPr>
          <w:bCs/>
          <w:sz w:val="20"/>
          <w:szCs w:val="20"/>
        </w:rPr>
        <w:t xml:space="preserve"> </w:t>
      </w:r>
      <w:r w:rsidRPr="004168CE">
        <w:rPr>
          <w:b/>
          <w:bCs/>
          <w:sz w:val="20"/>
          <w:szCs w:val="20"/>
          <w:u w:val="single"/>
        </w:rPr>
        <w:t>No points will be deducted secretly!</w:t>
      </w:r>
      <w:r w:rsidRPr="00536341">
        <w:rPr>
          <w:b/>
          <w:bCs/>
          <w:sz w:val="20"/>
          <w:szCs w:val="20"/>
        </w:rPr>
        <w:t xml:space="preserve">  If a student is in danger of such a deduction, I would talk to him or her privately first and issue a friendly warning</w:t>
      </w:r>
      <w:r w:rsidRPr="00536341">
        <w:rPr>
          <w:bCs/>
          <w:sz w:val="20"/>
          <w:szCs w:val="20"/>
        </w:rPr>
        <w:t xml:space="preserve">.  </w:t>
      </w:r>
      <w:r w:rsidRPr="00536341">
        <w:rPr>
          <w:b/>
          <w:bCs/>
          <w:sz w:val="20"/>
          <w:szCs w:val="20"/>
        </w:rPr>
        <w:t>Thus, if a student doesn’t hear from me, they are not in danger of a deduction!</w:t>
      </w:r>
    </w:p>
    <w:p w:rsidR="00571187" w:rsidRPr="00536341" w:rsidRDefault="00571187" w:rsidP="00571187">
      <w:pPr>
        <w:spacing w:line="240" w:lineRule="exact"/>
        <w:rPr>
          <w:b/>
          <w:bCs/>
          <w:sz w:val="20"/>
          <w:szCs w:val="20"/>
        </w:rPr>
      </w:pPr>
    </w:p>
    <w:p w:rsidR="007A3B1B" w:rsidRDefault="007A3B1B" w:rsidP="00571187">
      <w:pPr>
        <w:spacing w:line="240" w:lineRule="exact"/>
        <w:rPr>
          <w:b/>
          <w:bCs/>
        </w:rPr>
      </w:pPr>
    </w:p>
    <w:p w:rsidR="00571187" w:rsidRDefault="00571187" w:rsidP="00571187">
      <w:pPr>
        <w:spacing w:line="240" w:lineRule="exact"/>
        <w:rPr>
          <w:b/>
          <w:bCs/>
        </w:rPr>
      </w:pPr>
      <w:r w:rsidRPr="00536341">
        <w:rPr>
          <w:b/>
          <w:bCs/>
        </w:rPr>
        <w:t>Quiz Policy</w:t>
      </w:r>
    </w:p>
    <w:p w:rsidR="00571187" w:rsidRPr="00536341" w:rsidRDefault="00476934" w:rsidP="00571187">
      <w:pPr>
        <w:numPr>
          <w:ilvl w:val="0"/>
          <w:numId w:val="2"/>
        </w:numPr>
        <w:rPr>
          <w:sz w:val="20"/>
          <w:szCs w:val="20"/>
        </w:rPr>
      </w:pPr>
      <w:r>
        <w:rPr>
          <w:sz w:val="20"/>
          <w:szCs w:val="20"/>
        </w:rPr>
        <w:t>Generally, expect a quiz every week on the readings</w:t>
      </w:r>
      <w:r w:rsidR="00E629D0">
        <w:rPr>
          <w:sz w:val="20"/>
          <w:szCs w:val="20"/>
        </w:rPr>
        <w:t xml:space="preserve"> and the </w:t>
      </w:r>
      <w:r w:rsidR="00E629D0" w:rsidRPr="00E629D0">
        <w:rPr>
          <w:sz w:val="20"/>
          <w:szCs w:val="20"/>
          <w:u w:val="single"/>
        </w:rPr>
        <w:t>Blue Book</w:t>
      </w:r>
      <w:r w:rsidR="00E629D0">
        <w:rPr>
          <w:sz w:val="20"/>
          <w:szCs w:val="20"/>
        </w:rPr>
        <w:t xml:space="preserve"> quizzes</w:t>
      </w:r>
      <w:r>
        <w:rPr>
          <w:sz w:val="20"/>
          <w:szCs w:val="20"/>
        </w:rPr>
        <w:t>.</w:t>
      </w:r>
    </w:p>
    <w:p w:rsidR="00571187" w:rsidRPr="00536341" w:rsidRDefault="00571187" w:rsidP="00571187">
      <w:pPr>
        <w:numPr>
          <w:ilvl w:val="0"/>
          <w:numId w:val="2"/>
        </w:numPr>
        <w:rPr>
          <w:sz w:val="20"/>
          <w:szCs w:val="20"/>
        </w:rPr>
      </w:pPr>
      <w:r w:rsidRPr="00536341">
        <w:rPr>
          <w:sz w:val="20"/>
          <w:szCs w:val="20"/>
        </w:rPr>
        <w:t xml:space="preserve">My reason for giving quizzes is to assure that students come to class and come to class prepared—that is, come to class having carefully read the assignment and thus eager and/or able to participate. </w:t>
      </w:r>
    </w:p>
    <w:p w:rsidR="002C4A9B" w:rsidRPr="00F42D0D" w:rsidRDefault="00D77CCD" w:rsidP="00F42D0D">
      <w:pPr>
        <w:numPr>
          <w:ilvl w:val="0"/>
          <w:numId w:val="2"/>
        </w:numPr>
        <w:spacing w:line="240" w:lineRule="exact"/>
        <w:rPr>
          <w:b/>
          <w:sz w:val="20"/>
          <w:szCs w:val="20"/>
        </w:rPr>
      </w:pPr>
      <w:r w:rsidRPr="004168CE">
        <w:rPr>
          <w:b/>
          <w:sz w:val="20"/>
          <w:szCs w:val="20"/>
        </w:rPr>
        <w:t xml:space="preserve">There </w:t>
      </w:r>
      <w:proofErr w:type="gramStart"/>
      <w:r w:rsidRPr="004168CE">
        <w:rPr>
          <w:b/>
          <w:sz w:val="20"/>
          <w:szCs w:val="20"/>
        </w:rPr>
        <w:t>are</w:t>
      </w:r>
      <w:proofErr w:type="gramEnd"/>
      <w:r w:rsidRPr="004168CE">
        <w:rPr>
          <w:b/>
          <w:sz w:val="20"/>
          <w:szCs w:val="20"/>
        </w:rPr>
        <w:t xml:space="preserve"> no make-up quizzes</w:t>
      </w:r>
      <w:r w:rsidR="00557F18" w:rsidRPr="004168CE">
        <w:rPr>
          <w:b/>
          <w:sz w:val="20"/>
          <w:szCs w:val="20"/>
        </w:rPr>
        <w:t>*</w:t>
      </w:r>
      <w:r w:rsidR="00557F18" w:rsidRPr="004168CE">
        <w:rPr>
          <w:sz w:val="20"/>
          <w:szCs w:val="20"/>
        </w:rPr>
        <w:t xml:space="preserve">.  However, I will drop your </w:t>
      </w:r>
      <w:r w:rsidR="00557F18" w:rsidRPr="004168CE">
        <w:rPr>
          <w:sz w:val="20"/>
          <w:szCs w:val="20"/>
          <w:u w:val="single"/>
        </w:rPr>
        <w:t>lowest</w:t>
      </w:r>
      <w:r w:rsidR="00557F18" w:rsidRPr="004168CE">
        <w:rPr>
          <w:sz w:val="20"/>
          <w:szCs w:val="20"/>
        </w:rPr>
        <w:t xml:space="preserve"> quiz grade</w:t>
      </w:r>
      <w:r w:rsidRPr="004168CE">
        <w:rPr>
          <w:sz w:val="20"/>
          <w:szCs w:val="20"/>
        </w:rPr>
        <w:t xml:space="preserve">, which could be </w:t>
      </w:r>
      <w:r w:rsidR="00476934">
        <w:rPr>
          <w:sz w:val="20"/>
          <w:szCs w:val="20"/>
        </w:rPr>
        <w:t>a missed quiz</w:t>
      </w:r>
      <w:r w:rsidRPr="004168CE">
        <w:rPr>
          <w:sz w:val="20"/>
          <w:szCs w:val="20"/>
        </w:rPr>
        <w:t>.</w:t>
      </w:r>
      <w:r w:rsidR="00F42D0D">
        <w:rPr>
          <w:b/>
          <w:sz w:val="20"/>
          <w:szCs w:val="20"/>
        </w:rPr>
        <w:t xml:space="preserve">  </w:t>
      </w:r>
      <w:r w:rsidR="00E301BB" w:rsidRPr="00F42D0D">
        <w:rPr>
          <w:sz w:val="20"/>
          <w:szCs w:val="20"/>
        </w:rPr>
        <w:t>*</w:t>
      </w:r>
      <w:r w:rsidR="00557F18" w:rsidRPr="00F42D0D">
        <w:rPr>
          <w:sz w:val="20"/>
          <w:szCs w:val="20"/>
        </w:rPr>
        <w:t xml:space="preserve">The only excuses that I generally accept are ones such as those related to required participation in a University-sanctioned sports or musical event or a paper presentation at a conference in your field.  Feel free to ask, but my policy is rather strict on </w:t>
      </w:r>
      <w:r w:rsidR="004168CE" w:rsidRPr="00F42D0D">
        <w:rPr>
          <w:sz w:val="20"/>
          <w:szCs w:val="20"/>
        </w:rPr>
        <w:t xml:space="preserve">making up </w:t>
      </w:r>
      <w:r w:rsidR="00557F18" w:rsidRPr="00F42D0D">
        <w:rPr>
          <w:sz w:val="20"/>
          <w:szCs w:val="20"/>
        </w:rPr>
        <w:t>quizzes.</w:t>
      </w:r>
    </w:p>
    <w:p w:rsidR="00557F18" w:rsidRDefault="00557F18" w:rsidP="00557F18">
      <w:pPr>
        <w:spacing w:line="240" w:lineRule="exact"/>
        <w:ind w:left="720"/>
        <w:rPr>
          <w:bCs/>
          <w:sz w:val="22"/>
          <w:szCs w:val="22"/>
          <w:u w:val="single"/>
        </w:rPr>
      </w:pPr>
    </w:p>
    <w:p w:rsidR="00F6288C" w:rsidRDefault="002C4A9B" w:rsidP="002C4A9B">
      <w:pPr>
        <w:rPr>
          <w:b/>
          <w:bCs/>
        </w:rPr>
      </w:pPr>
      <w:r w:rsidRPr="00536341">
        <w:rPr>
          <w:b/>
          <w:bCs/>
        </w:rPr>
        <w:t>SRD (Sophisticated Rough Dr</w:t>
      </w:r>
      <w:r w:rsidR="00536341" w:rsidRPr="00536341">
        <w:rPr>
          <w:b/>
          <w:bCs/>
        </w:rPr>
        <w:t>aft) Attendance Policy</w:t>
      </w:r>
      <w:r w:rsidRPr="00536341">
        <w:rPr>
          <w:b/>
          <w:bCs/>
        </w:rPr>
        <w:t>:</w:t>
      </w:r>
    </w:p>
    <w:p w:rsidR="002C4A9B" w:rsidRPr="00536341" w:rsidRDefault="002C4A9B" w:rsidP="00137C15">
      <w:pPr>
        <w:rPr>
          <w:b/>
          <w:bCs/>
          <w:sz w:val="20"/>
          <w:szCs w:val="20"/>
        </w:rPr>
      </w:pPr>
      <w:r w:rsidRPr="00536341">
        <w:rPr>
          <w:b/>
          <w:sz w:val="20"/>
          <w:szCs w:val="20"/>
        </w:rPr>
        <w:t>Because the peer-review process on</w:t>
      </w:r>
      <w:r w:rsidR="00402237">
        <w:rPr>
          <w:b/>
          <w:sz w:val="20"/>
          <w:szCs w:val="20"/>
        </w:rPr>
        <w:t xml:space="preserve"> our </w:t>
      </w:r>
      <w:r w:rsidRPr="00536341">
        <w:rPr>
          <w:b/>
          <w:sz w:val="20"/>
          <w:szCs w:val="20"/>
        </w:rPr>
        <w:t>SRD Day is so i</w:t>
      </w:r>
      <w:r w:rsidR="00F6288C">
        <w:rPr>
          <w:b/>
          <w:sz w:val="20"/>
          <w:szCs w:val="20"/>
        </w:rPr>
        <w:t>mportant, an</w:t>
      </w:r>
      <w:r w:rsidR="00402237">
        <w:rPr>
          <w:b/>
          <w:sz w:val="20"/>
          <w:szCs w:val="20"/>
        </w:rPr>
        <w:t xml:space="preserve"> absence on that day </w:t>
      </w:r>
      <w:r w:rsidR="00F6288C">
        <w:rPr>
          <w:b/>
          <w:sz w:val="20"/>
          <w:szCs w:val="20"/>
        </w:rPr>
        <w:t xml:space="preserve">may cost you </w:t>
      </w:r>
      <w:r w:rsidR="007F36CE">
        <w:rPr>
          <w:b/>
          <w:sz w:val="20"/>
          <w:szCs w:val="20"/>
        </w:rPr>
        <w:t>5</w:t>
      </w:r>
      <w:r w:rsidRPr="00536341">
        <w:rPr>
          <w:b/>
          <w:sz w:val="20"/>
          <w:szCs w:val="20"/>
        </w:rPr>
        <w:t xml:space="preserve">% from </w:t>
      </w:r>
      <w:r w:rsidRPr="00536341">
        <w:rPr>
          <w:b/>
          <w:sz w:val="20"/>
          <w:szCs w:val="20"/>
          <w:u w:val="single"/>
        </w:rPr>
        <w:t>your final grade</w:t>
      </w:r>
      <w:r w:rsidR="003A1ADF">
        <w:rPr>
          <w:b/>
          <w:sz w:val="20"/>
          <w:szCs w:val="20"/>
          <w:u w:val="single"/>
        </w:rPr>
        <w:t xml:space="preserve"> on the assignment</w:t>
      </w:r>
      <w:r w:rsidRPr="00536341">
        <w:rPr>
          <w:b/>
          <w:sz w:val="20"/>
          <w:szCs w:val="20"/>
        </w:rPr>
        <w:t>.</w:t>
      </w:r>
      <w:r w:rsidR="00880306">
        <w:rPr>
          <w:sz w:val="20"/>
          <w:szCs w:val="20"/>
        </w:rPr>
        <w:t xml:space="preserve">  </w:t>
      </w:r>
      <w:r w:rsidR="003A1ADF">
        <w:rPr>
          <w:sz w:val="20"/>
          <w:szCs w:val="20"/>
        </w:rPr>
        <w:t xml:space="preserve">To </w:t>
      </w:r>
      <w:r w:rsidRPr="00536341">
        <w:rPr>
          <w:sz w:val="20"/>
          <w:szCs w:val="20"/>
        </w:rPr>
        <w:t xml:space="preserve">attend </w:t>
      </w:r>
      <w:r w:rsidR="003A1ADF">
        <w:rPr>
          <w:sz w:val="20"/>
          <w:szCs w:val="20"/>
        </w:rPr>
        <w:t xml:space="preserve">class on SRD Day but to do so without an SRD of your own </w:t>
      </w:r>
      <w:r w:rsidRPr="00536341">
        <w:rPr>
          <w:sz w:val="20"/>
          <w:szCs w:val="20"/>
        </w:rPr>
        <w:t xml:space="preserve">may result in </w:t>
      </w:r>
      <w:r w:rsidRPr="004B4E12">
        <w:rPr>
          <w:b/>
          <w:sz w:val="20"/>
          <w:szCs w:val="20"/>
        </w:rPr>
        <w:t>a</w:t>
      </w:r>
      <w:r w:rsidR="003A1ADF" w:rsidRPr="004B4E12">
        <w:rPr>
          <w:b/>
          <w:sz w:val="20"/>
          <w:szCs w:val="20"/>
        </w:rPr>
        <w:t xml:space="preserve"> 5</w:t>
      </w:r>
      <w:r w:rsidRPr="004B4E12">
        <w:rPr>
          <w:b/>
          <w:sz w:val="20"/>
          <w:szCs w:val="20"/>
        </w:rPr>
        <w:t>% deduction</w:t>
      </w:r>
      <w:r w:rsidRPr="00536341">
        <w:rPr>
          <w:sz w:val="20"/>
          <w:szCs w:val="20"/>
        </w:rPr>
        <w:t xml:space="preserve"> from your final</w:t>
      </w:r>
      <w:r w:rsidR="003A1ADF">
        <w:rPr>
          <w:sz w:val="20"/>
          <w:szCs w:val="20"/>
        </w:rPr>
        <w:t xml:space="preserve"> grade on the assignment</w:t>
      </w:r>
      <w:r w:rsidRPr="00536341">
        <w:rPr>
          <w:sz w:val="20"/>
          <w:szCs w:val="20"/>
        </w:rPr>
        <w:t xml:space="preserve">.  </w:t>
      </w:r>
      <w:proofErr w:type="gramStart"/>
      <w:r w:rsidRPr="00536341">
        <w:rPr>
          <w:sz w:val="20"/>
          <w:szCs w:val="20"/>
        </w:rPr>
        <w:t>Thus</w:t>
      </w:r>
      <w:proofErr w:type="gramEnd"/>
      <w:r w:rsidRPr="00536341">
        <w:rPr>
          <w:sz w:val="20"/>
          <w:szCs w:val="20"/>
        </w:rPr>
        <w:t xml:space="preserve"> it is better to attend with no SRD than not to attend at all.  Of course, it is better to attend </w:t>
      </w:r>
      <w:r w:rsidRPr="00536341">
        <w:rPr>
          <w:sz w:val="20"/>
          <w:szCs w:val="20"/>
          <w:u w:val="single"/>
        </w:rPr>
        <w:t>and</w:t>
      </w:r>
      <w:r w:rsidR="00880306">
        <w:rPr>
          <w:sz w:val="20"/>
          <w:szCs w:val="20"/>
        </w:rPr>
        <w:t xml:space="preserve"> </w:t>
      </w:r>
      <w:r w:rsidR="00D02D3D">
        <w:rPr>
          <w:sz w:val="20"/>
          <w:szCs w:val="20"/>
        </w:rPr>
        <w:t xml:space="preserve">to </w:t>
      </w:r>
      <w:r w:rsidR="00880306">
        <w:rPr>
          <w:sz w:val="20"/>
          <w:szCs w:val="20"/>
        </w:rPr>
        <w:t>bring an SRD!</w:t>
      </w:r>
      <w:r w:rsidRPr="00536341">
        <w:rPr>
          <w:sz w:val="20"/>
          <w:szCs w:val="20"/>
        </w:rPr>
        <w:t xml:space="preserve"> </w:t>
      </w:r>
    </w:p>
    <w:p w:rsidR="00571187" w:rsidRPr="00571187" w:rsidRDefault="00571187" w:rsidP="00571187">
      <w:pPr>
        <w:spacing w:line="240" w:lineRule="exact"/>
        <w:rPr>
          <w:b/>
          <w:bCs/>
          <w:sz w:val="20"/>
        </w:rPr>
      </w:pP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r w:rsidRPr="00571187">
        <w:rPr>
          <w:b/>
          <w:bCs/>
          <w:sz w:val="20"/>
        </w:rPr>
        <w:t xml:space="preserve"> </w:t>
      </w:r>
      <w:r w:rsidRPr="00571187">
        <w:rPr>
          <w:b/>
          <w:bCs/>
          <w:sz w:val="20"/>
        </w:rPr>
        <w:sym w:font="Symbol" w:char="00A8"/>
      </w:r>
    </w:p>
    <w:p w:rsidR="00402237" w:rsidRDefault="00402237" w:rsidP="00571187">
      <w:pPr>
        <w:rPr>
          <w:b/>
          <w:sz w:val="22"/>
          <w:szCs w:val="22"/>
          <w:u w:val="single"/>
        </w:rPr>
      </w:pPr>
    </w:p>
    <w:p w:rsidR="00571187" w:rsidRPr="00571187" w:rsidRDefault="002C4A9B" w:rsidP="00571187">
      <w:pPr>
        <w:rPr>
          <w:sz w:val="22"/>
          <w:szCs w:val="22"/>
        </w:rPr>
      </w:pPr>
      <w:r>
        <w:rPr>
          <w:b/>
          <w:sz w:val="22"/>
          <w:szCs w:val="22"/>
          <w:u w:val="single"/>
        </w:rPr>
        <w:t xml:space="preserve">KEY: Commuting students </w:t>
      </w:r>
      <w:r w:rsidR="00571187" w:rsidRPr="00571187">
        <w:rPr>
          <w:b/>
          <w:sz w:val="22"/>
          <w:szCs w:val="22"/>
          <w:u w:val="single"/>
        </w:rPr>
        <w:t>and</w:t>
      </w:r>
      <w:r>
        <w:rPr>
          <w:b/>
          <w:sz w:val="22"/>
          <w:szCs w:val="22"/>
          <w:u w:val="single"/>
        </w:rPr>
        <w:t>/or</w:t>
      </w:r>
      <w:r w:rsidR="00571187" w:rsidRPr="00571187">
        <w:rPr>
          <w:b/>
          <w:sz w:val="22"/>
          <w:szCs w:val="22"/>
          <w:u w:val="single"/>
        </w:rPr>
        <w:t xml:space="preserve"> professionals who are held up by road conditions or employment responsibilities will be given special consideration</w:t>
      </w:r>
      <w:r w:rsidR="00571187" w:rsidRPr="00571187">
        <w:rPr>
          <w:sz w:val="22"/>
          <w:szCs w:val="22"/>
          <w:u w:val="single"/>
        </w:rPr>
        <w:t>.</w:t>
      </w:r>
    </w:p>
    <w:p w:rsidR="00402237" w:rsidRDefault="00402237" w:rsidP="00E907B2">
      <w:pPr>
        <w:shd w:val="clear" w:color="auto" w:fill="FFFFFF"/>
        <w:rPr>
          <w:b/>
          <w:bCs/>
          <w:sz w:val="20"/>
        </w:rPr>
      </w:pPr>
    </w:p>
    <w:p w:rsidR="00E907B2" w:rsidRDefault="00E907B2" w:rsidP="00E907B2">
      <w:pPr>
        <w:shd w:val="clear" w:color="auto" w:fill="FFFFFF"/>
        <w:rPr>
          <w:i/>
          <w:sz w:val="20"/>
        </w:rPr>
      </w:pPr>
      <w:r w:rsidRPr="00A569A0">
        <w:rPr>
          <w:b/>
          <w:bCs/>
          <w:sz w:val="20"/>
        </w:rPr>
        <w:t xml:space="preserve">NOTE: STUDENTS WITH SPECIAL ACADEMIC CONCERNS OR NEEDS:  </w:t>
      </w:r>
      <w:r w:rsidRPr="00A569A0">
        <w:rPr>
          <w:i/>
          <w:sz w:val="20"/>
        </w:rPr>
        <w:t>I am here to help you get the most out of your academic experience.  Please see me about any academically related concern, need, and/or accommodation.  Students may only be vaguely aware of their academic needs and rights, so come talk to me if you have any concerns about your ability to succeed in class.</w:t>
      </w:r>
    </w:p>
    <w:p w:rsidR="001E78FB" w:rsidRDefault="001E78FB" w:rsidP="00571187">
      <w:pPr>
        <w:jc w:val="center"/>
        <w:rPr>
          <w:b/>
          <w:sz w:val="20"/>
          <w:szCs w:val="20"/>
        </w:rPr>
      </w:pPr>
    </w:p>
    <w:p w:rsidR="00B27AE4" w:rsidRDefault="00B27AE4" w:rsidP="00571187">
      <w:pPr>
        <w:jc w:val="center"/>
        <w:rPr>
          <w:b/>
          <w:sz w:val="32"/>
          <w:szCs w:val="32"/>
        </w:rPr>
      </w:pPr>
    </w:p>
    <w:p w:rsidR="00B27AE4" w:rsidRDefault="007A3B1B" w:rsidP="007A3B1B">
      <w:pPr>
        <w:rPr>
          <w:b/>
          <w:sz w:val="32"/>
          <w:szCs w:val="32"/>
        </w:rPr>
      </w:pPr>
      <w:r>
        <w:rPr>
          <w:b/>
          <w:sz w:val="32"/>
          <w:szCs w:val="32"/>
        </w:rPr>
        <w:t>Course Calendar begins on next page.</w:t>
      </w:r>
    </w:p>
    <w:p w:rsidR="00B27AE4" w:rsidRDefault="00B27AE4" w:rsidP="00571187">
      <w:pPr>
        <w:jc w:val="center"/>
        <w:rPr>
          <w:b/>
          <w:sz w:val="32"/>
          <w:szCs w:val="32"/>
        </w:rPr>
      </w:pPr>
    </w:p>
    <w:p w:rsidR="00B27AE4" w:rsidRDefault="00B27AE4" w:rsidP="00571187">
      <w:pPr>
        <w:jc w:val="center"/>
        <w:rPr>
          <w:b/>
          <w:sz w:val="32"/>
          <w:szCs w:val="32"/>
        </w:rPr>
      </w:pPr>
    </w:p>
    <w:p w:rsidR="00B27AE4" w:rsidRDefault="00B27AE4" w:rsidP="00571187">
      <w:pPr>
        <w:jc w:val="center"/>
        <w:rPr>
          <w:b/>
          <w:sz w:val="32"/>
          <w:szCs w:val="32"/>
        </w:rPr>
      </w:pPr>
    </w:p>
    <w:p w:rsidR="00B27AE4" w:rsidRDefault="00B27AE4" w:rsidP="00571187">
      <w:pPr>
        <w:jc w:val="center"/>
        <w:rPr>
          <w:b/>
          <w:sz w:val="32"/>
          <w:szCs w:val="32"/>
        </w:rPr>
      </w:pPr>
    </w:p>
    <w:p w:rsidR="00B27AE4" w:rsidRDefault="00B27AE4" w:rsidP="00571187">
      <w:pPr>
        <w:jc w:val="center"/>
        <w:rPr>
          <w:b/>
          <w:sz w:val="32"/>
          <w:szCs w:val="32"/>
        </w:rPr>
      </w:pPr>
    </w:p>
    <w:p w:rsidR="00B27AE4" w:rsidRDefault="00B27AE4" w:rsidP="00571187">
      <w:pPr>
        <w:jc w:val="center"/>
        <w:rPr>
          <w:b/>
          <w:sz w:val="32"/>
          <w:szCs w:val="32"/>
        </w:rPr>
      </w:pPr>
    </w:p>
    <w:p w:rsidR="00B27AE4" w:rsidRDefault="00B27AE4" w:rsidP="00571187">
      <w:pPr>
        <w:jc w:val="center"/>
        <w:rPr>
          <w:b/>
          <w:sz w:val="32"/>
          <w:szCs w:val="32"/>
        </w:rPr>
      </w:pPr>
    </w:p>
    <w:p w:rsidR="00B27AE4" w:rsidRDefault="00B27AE4" w:rsidP="00571187">
      <w:pPr>
        <w:jc w:val="center"/>
        <w:rPr>
          <w:b/>
          <w:sz w:val="32"/>
          <w:szCs w:val="32"/>
        </w:rPr>
      </w:pPr>
    </w:p>
    <w:p w:rsidR="007A3B1B" w:rsidRDefault="007A3B1B" w:rsidP="00571187">
      <w:pPr>
        <w:jc w:val="center"/>
        <w:rPr>
          <w:b/>
          <w:sz w:val="32"/>
          <w:szCs w:val="32"/>
        </w:rPr>
      </w:pPr>
    </w:p>
    <w:p w:rsidR="007A3B1B" w:rsidRDefault="007A3B1B" w:rsidP="00571187">
      <w:pPr>
        <w:jc w:val="center"/>
        <w:rPr>
          <w:b/>
          <w:sz w:val="32"/>
          <w:szCs w:val="32"/>
        </w:rPr>
      </w:pPr>
    </w:p>
    <w:p w:rsidR="007A3B1B" w:rsidRDefault="007A3B1B" w:rsidP="00571187">
      <w:pPr>
        <w:jc w:val="center"/>
        <w:rPr>
          <w:b/>
          <w:sz w:val="32"/>
          <w:szCs w:val="32"/>
        </w:rPr>
      </w:pPr>
    </w:p>
    <w:p w:rsidR="006A58E6" w:rsidRDefault="006A58E6" w:rsidP="00571187">
      <w:pPr>
        <w:jc w:val="center"/>
        <w:rPr>
          <w:b/>
          <w:sz w:val="32"/>
          <w:szCs w:val="32"/>
        </w:rPr>
      </w:pPr>
    </w:p>
    <w:p w:rsidR="00571187" w:rsidRDefault="00502158" w:rsidP="00571187">
      <w:pPr>
        <w:jc w:val="center"/>
        <w:rPr>
          <w:b/>
          <w:sz w:val="32"/>
          <w:szCs w:val="32"/>
        </w:rPr>
      </w:pPr>
      <w:r>
        <w:rPr>
          <w:b/>
          <w:sz w:val="32"/>
          <w:szCs w:val="32"/>
        </w:rPr>
        <w:lastRenderedPageBreak/>
        <w:t>C</w:t>
      </w:r>
      <w:r w:rsidR="00571187" w:rsidRPr="00AB19B3">
        <w:rPr>
          <w:b/>
          <w:sz w:val="32"/>
          <w:szCs w:val="32"/>
        </w:rPr>
        <w:t>ourse Calendar</w:t>
      </w:r>
    </w:p>
    <w:p w:rsidR="00571187" w:rsidRDefault="00571187" w:rsidP="00571187">
      <w:pPr>
        <w:jc w:val="center"/>
        <w:rPr>
          <w:sz w:val="22"/>
          <w:szCs w:val="22"/>
        </w:rPr>
      </w:pPr>
      <w:r w:rsidRPr="00571187">
        <w:rPr>
          <w:sz w:val="22"/>
          <w:szCs w:val="22"/>
        </w:rPr>
        <w:t xml:space="preserve"> (</w:t>
      </w:r>
      <w:r w:rsidRPr="00571187">
        <w:rPr>
          <w:b/>
          <w:sz w:val="22"/>
          <w:szCs w:val="22"/>
        </w:rPr>
        <w:t xml:space="preserve">Key: Assignments and readings are </w:t>
      </w:r>
      <w:r w:rsidRPr="00571187">
        <w:rPr>
          <w:b/>
          <w:sz w:val="22"/>
          <w:szCs w:val="22"/>
          <w:u w:val="single"/>
        </w:rPr>
        <w:t>due</w:t>
      </w:r>
      <w:r w:rsidRPr="00571187">
        <w:rPr>
          <w:b/>
          <w:sz w:val="22"/>
          <w:szCs w:val="22"/>
        </w:rPr>
        <w:t xml:space="preserve"> </w:t>
      </w:r>
      <w:r w:rsidR="00536341">
        <w:rPr>
          <w:b/>
          <w:sz w:val="22"/>
          <w:szCs w:val="22"/>
        </w:rPr>
        <w:t xml:space="preserve">on </w:t>
      </w:r>
      <w:r w:rsidRPr="00571187">
        <w:rPr>
          <w:b/>
          <w:sz w:val="22"/>
          <w:szCs w:val="22"/>
        </w:rPr>
        <w:t>the day that they appear in the syllabus.</w:t>
      </w:r>
      <w:r w:rsidR="001D598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1"/>
      </w:tblGrid>
      <w:tr w:rsidR="00571187" w:rsidRPr="00571187" w:rsidTr="00E67907">
        <w:tc>
          <w:tcPr>
            <w:tcW w:w="1129" w:type="dxa"/>
            <w:tcBorders>
              <w:top w:val="single" w:sz="4" w:space="0" w:color="auto"/>
              <w:left w:val="single" w:sz="4" w:space="0" w:color="auto"/>
              <w:bottom w:val="single" w:sz="4" w:space="0" w:color="auto"/>
              <w:right w:val="single" w:sz="4" w:space="0" w:color="auto"/>
            </w:tcBorders>
            <w:hideMark/>
          </w:tcPr>
          <w:p w:rsidR="00571187" w:rsidRPr="00571187" w:rsidRDefault="00571187" w:rsidP="00571187">
            <w:pPr>
              <w:jc w:val="center"/>
              <w:rPr>
                <w:sz w:val="22"/>
                <w:szCs w:val="22"/>
              </w:rPr>
            </w:pPr>
            <w:r w:rsidRPr="00C24393">
              <w:rPr>
                <w:b/>
                <w:sz w:val="22"/>
                <w:szCs w:val="22"/>
              </w:rPr>
              <w:t>Week</w:t>
            </w:r>
          </w:p>
        </w:tc>
        <w:tc>
          <w:tcPr>
            <w:tcW w:w="8221" w:type="dxa"/>
            <w:tcBorders>
              <w:top w:val="single" w:sz="4" w:space="0" w:color="auto"/>
              <w:left w:val="single" w:sz="4" w:space="0" w:color="auto"/>
              <w:bottom w:val="single" w:sz="4" w:space="0" w:color="auto"/>
              <w:right w:val="single" w:sz="4" w:space="0" w:color="auto"/>
            </w:tcBorders>
            <w:hideMark/>
          </w:tcPr>
          <w:p w:rsidR="00571187" w:rsidRPr="00571187" w:rsidRDefault="00571187" w:rsidP="00571187">
            <w:pPr>
              <w:jc w:val="center"/>
              <w:rPr>
                <w:sz w:val="22"/>
                <w:szCs w:val="22"/>
              </w:rPr>
            </w:pPr>
            <w:r w:rsidRPr="00571187">
              <w:rPr>
                <w:b/>
                <w:sz w:val="22"/>
                <w:szCs w:val="22"/>
              </w:rPr>
              <w:t>Wednesday</w:t>
            </w:r>
          </w:p>
        </w:tc>
      </w:tr>
      <w:tr w:rsidR="00571187" w:rsidRPr="00571187" w:rsidTr="00E67907">
        <w:tc>
          <w:tcPr>
            <w:tcW w:w="1129" w:type="dxa"/>
            <w:tcBorders>
              <w:top w:val="single" w:sz="4" w:space="0" w:color="auto"/>
              <w:left w:val="single" w:sz="4" w:space="0" w:color="auto"/>
              <w:bottom w:val="single" w:sz="4" w:space="0" w:color="auto"/>
              <w:right w:val="single" w:sz="4" w:space="0" w:color="auto"/>
            </w:tcBorders>
            <w:hideMark/>
          </w:tcPr>
          <w:p w:rsidR="00571187" w:rsidRPr="00571187" w:rsidRDefault="00571187" w:rsidP="00571187">
            <w:pPr>
              <w:jc w:val="center"/>
              <w:rPr>
                <w:sz w:val="22"/>
                <w:szCs w:val="22"/>
              </w:rPr>
            </w:pPr>
            <w:r w:rsidRPr="00571187">
              <w:rPr>
                <w:sz w:val="22"/>
                <w:szCs w:val="22"/>
              </w:rPr>
              <w:t>1</w:t>
            </w:r>
          </w:p>
        </w:tc>
        <w:tc>
          <w:tcPr>
            <w:tcW w:w="8221" w:type="dxa"/>
            <w:tcBorders>
              <w:top w:val="single" w:sz="4" w:space="0" w:color="auto"/>
              <w:left w:val="single" w:sz="4" w:space="0" w:color="auto"/>
              <w:bottom w:val="single" w:sz="4" w:space="0" w:color="auto"/>
              <w:right w:val="single" w:sz="4" w:space="0" w:color="auto"/>
            </w:tcBorders>
          </w:tcPr>
          <w:p w:rsidR="00E52151" w:rsidRDefault="00E52151" w:rsidP="00E52151">
            <w:pPr>
              <w:ind w:left="720"/>
              <w:contextualSpacing/>
              <w:rPr>
                <w:sz w:val="20"/>
                <w:szCs w:val="20"/>
              </w:rPr>
            </w:pPr>
          </w:p>
          <w:p w:rsidR="00571187" w:rsidRPr="00571187" w:rsidRDefault="00571187" w:rsidP="00571187">
            <w:pPr>
              <w:numPr>
                <w:ilvl w:val="0"/>
                <w:numId w:val="3"/>
              </w:numPr>
              <w:contextualSpacing/>
              <w:rPr>
                <w:sz w:val="20"/>
                <w:szCs w:val="20"/>
              </w:rPr>
            </w:pPr>
            <w:r w:rsidRPr="00571187">
              <w:rPr>
                <w:sz w:val="20"/>
                <w:szCs w:val="20"/>
              </w:rPr>
              <w:t>Introduction and syllabus;</w:t>
            </w:r>
          </w:p>
          <w:p w:rsidR="00571187" w:rsidRDefault="00571187" w:rsidP="001E78FB">
            <w:pPr>
              <w:numPr>
                <w:ilvl w:val="0"/>
                <w:numId w:val="3"/>
              </w:numPr>
              <w:spacing w:before="100" w:beforeAutospacing="1"/>
              <w:rPr>
                <w:rFonts w:eastAsia="Times New Roman"/>
                <w:sz w:val="20"/>
                <w:szCs w:val="20"/>
              </w:rPr>
            </w:pPr>
            <w:r w:rsidRPr="00571187">
              <w:rPr>
                <w:rFonts w:eastAsia="Times New Roman"/>
                <w:sz w:val="20"/>
                <w:szCs w:val="20"/>
              </w:rPr>
              <w:t xml:space="preserve">Assign </w:t>
            </w:r>
            <w:r w:rsidR="006C6701" w:rsidRPr="006C6701">
              <w:rPr>
                <w:rFonts w:eastAsia="Times New Roman"/>
                <w:sz w:val="20"/>
                <w:szCs w:val="20"/>
              </w:rPr>
              <w:t>Panel</w:t>
            </w:r>
            <w:r w:rsidRPr="00571187">
              <w:rPr>
                <w:rFonts w:eastAsia="Times New Roman"/>
                <w:sz w:val="20"/>
                <w:szCs w:val="20"/>
              </w:rPr>
              <w:t>s</w:t>
            </w:r>
            <w:r w:rsidR="00106C49">
              <w:rPr>
                <w:rFonts w:eastAsia="Times New Roman"/>
                <w:sz w:val="20"/>
                <w:szCs w:val="20"/>
              </w:rPr>
              <w:t>;</w:t>
            </w:r>
          </w:p>
          <w:p w:rsidR="00EE631C" w:rsidRPr="00571187" w:rsidRDefault="00601CE2" w:rsidP="001E78FB">
            <w:pPr>
              <w:numPr>
                <w:ilvl w:val="0"/>
                <w:numId w:val="3"/>
              </w:numPr>
              <w:spacing w:before="100" w:beforeAutospacing="1"/>
              <w:rPr>
                <w:rFonts w:eastAsia="Times New Roman"/>
                <w:sz w:val="20"/>
                <w:szCs w:val="20"/>
              </w:rPr>
            </w:pPr>
            <w:r>
              <w:rPr>
                <w:rFonts w:eastAsia="Times New Roman"/>
                <w:sz w:val="20"/>
                <w:szCs w:val="20"/>
              </w:rPr>
              <w:t xml:space="preserve">Punctuation, Capitalization, and </w:t>
            </w:r>
            <w:r w:rsidR="00E629D0">
              <w:rPr>
                <w:rFonts w:eastAsia="Times New Roman"/>
                <w:sz w:val="20"/>
                <w:szCs w:val="20"/>
              </w:rPr>
              <w:t>W</w:t>
            </w:r>
            <w:r>
              <w:rPr>
                <w:rFonts w:eastAsia="Times New Roman"/>
                <w:sz w:val="20"/>
                <w:szCs w:val="20"/>
              </w:rPr>
              <w:t>riting Numbers Pretest</w:t>
            </w:r>
            <w:r w:rsidR="00F319F1">
              <w:rPr>
                <w:rFonts w:eastAsia="Times New Roman"/>
                <w:sz w:val="20"/>
                <w:szCs w:val="20"/>
              </w:rPr>
              <w:t>.</w:t>
            </w:r>
          </w:p>
          <w:p w:rsidR="00626723" w:rsidRPr="007A3B1B" w:rsidRDefault="009D5B8F" w:rsidP="001E78FB">
            <w:pPr>
              <w:jc w:val="center"/>
              <w:rPr>
                <w:b/>
                <w:sz w:val="20"/>
                <w:szCs w:val="20"/>
              </w:rPr>
            </w:pPr>
            <w:r w:rsidRPr="007A3B1B">
              <w:rPr>
                <w:b/>
                <w:sz w:val="20"/>
                <w:szCs w:val="20"/>
              </w:rPr>
              <w:t>5</w:t>
            </w:r>
            <w:r w:rsidR="00571187" w:rsidRPr="007A3B1B">
              <w:rPr>
                <w:b/>
                <w:sz w:val="20"/>
                <w:szCs w:val="20"/>
              </w:rPr>
              <w:t xml:space="preserve"> Sept </w:t>
            </w:r>
            <w:r w:rsidR="00545068" w:rsidRPr="007A3B1B">
              <w:rPr>
                <w:b/>
                <w:sz w:val="20"/>
                <w:szCs w:val="20"/>
              </w:rPr>
              <w:t>201</w:t>
            </w:r>
            <w:r w:rsidRPr="007A3B1B">
              <w:rPr>
                <w:b/>
                <w:sz w:val="20"/>
                <w:szCs w:val="20"/>
              </w:rPr>
              <w:t>8</w:t>
            </w:r>
          </w:p>
          <w:p w:rsidR="001E78FB" w:rsidRPr="00A62736" w:rsidRDefault="001E78FB" w:rsidP="001E78FB">
            <w:pPr>
              <w:jc w:val="center"/>
              <w:rPr>
                <w:sz w:val="20"/>
                <w:szCs w:val="20"/>
              </w:rPr>
            </w:pP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571187" w:rsidRPr="00571187" w:rsidRDefault="00571187" w:rsidP="00571187">
            <w:pPr>
              <w:jc w:val="center"/>
              <w:rPr>
                <w:sz w:val="22"/>
                <w:szCs w:val="22"/>
              </w:rPr>
            </w:pPr>
            <w:r w:rsidRPr="00571187">
              <w:rPr>
                <w:sz w:val="22"/>
                <w:szCs w:val="22"/>
              </w:rPr>
              <w:t>2</w:t>
            </w:r>
          </w:p>
        </w:tc>
        <w:tc>
          <w:tcPr>
            <w:tcW w:w="8221" w:type="dxa"/>
            <w:tcBorders>
              <w:top w:val="single" w:sz="4" w:space="0" w:color="auto"/>
              <w:left w:val="single" w:sz="4" w:space="0" w:color="auto"/>
              <w:bottom w:val="single" w:sz="4" w:space="0" w:color="auto"/>
              <w:right w:val="single" w:sz="4" w:space="0" w:color="auto"/>
            </w:tcBorders>
          </w:tcPr>
          <w:p w:rsidR="002F1BDD" w:rsidRPr="00E452AB" w:rsidRDefault="002F1BDD" w:rsidP="00E52151">
            <w:pPr>
              <w:rPr>
                <w:sz w:val="20"/>
                <w:szCs w:val="20"/>
              </w:rPr>
            </w:pPr>
          </w:p>
          <w:p w:rsidR="003E11A4" w:rsidRPr="003E11A4" w:rsidRDefault="003E11A4" w:rsidP="00222847">
            <w:pPr>
              <w:numPr>
                <w:ilvl w:val="0"/>
                <w:numId w:val="15"/>
              </w:numPr>
              <w:rPr>
                <w:rFonts w:eastAsia="Times New Roman"/>
                <w:b/>
                <w:sz w:val="18"/>
                <w:szCs w:val="18"/>
                <w:lang w:eastAsia="en-US"/>
              </w:rPr>
            </w:pPr>
            <w:r w:rsidRPr="003E11A4">
              <w:rPr>
                <w:rFonts w:eastAsia="Times New Roman"/>
                <w:b/>
                <w:sz w:val="20"/>
                <w:szCs w:val="20"/>
                <w:lang w:eastAsia="en-US"/>
              </w:rPr>
              <w:t xml:space="preserve">from </w:t>
            </w:r>
            <w:r w:rsidRPr="003E11A4">
              <w:rPr>
                <w:rFonts w:eastAsia="Times New Roman"/>
                <w:b/>
                <w:sz w:val="20"/>
                <w:szCs w:val="20"/>
                <w:u w:val="single"/>
                <w:lang w:eastAsia="en-US"/>
              </w:rPr>
              <w:t>Environmental and Science Writing</w:t>
            </w:r>
            <w:r w:rsidRPr="003E11A4">
              <w:rPr>
                <w:rFonts w:eastAsia="Times New Roman"/>
                <w:sz w:val="20"/>
                <w:szCs w:val="20"/>
                <w:lang w:eastAsia="en-US"/>
              </w:rPr>
              <w:t xml:space="preserve">, </w:t>
            </w:r>
            <w:r w:rsidRPr="003E11A4">
              <w:rPr>
                <w:rFonts w:eastAsia="Times New Roman"/>
                <w:b/>
                <w:sz w:val="18"/>
                <w:szCs w:val="18"/>
                <w:lang w:eastAsia="en-US"/>
              </w:rPr>
              <w:t>Chapter 1</w:t>
            </w:r>
            <w:r w:rsidRPr="003E11A4">
              <w:rPr>
                <w:rFonts w:eastAsia="Times New Roman"/>
                <w:sz w:val="18"/>
                <w:szCs w:val="18"/>
                <w:lang w:eastAsia="en-US"/>
              </w:rPr>
              <w:t xml:space="preserve"> (</w:t>
            </w:r>
            <w:r w:rsidRPr="003E11A4">
              <w:rPr>
                <w:rFonts w:eastAsia="Times New Roman"/>
                <w:b/>
                <w:sz w:val="18"/>
                <w:szCs w:val="18"/>
                <w:lang w:eastAsia="en-US"/>
              </w:rPr>
              <w:t>NOTE:</w:t>
            </w:r>
            <w:r w:rsidRPr="003E11A4">
              <w:rPr>
                <w:rFonts w:eastAsia="Times New Roman"/>
                <w:sz w:val="18"/>
                <w:szCs w:val="18"/>
                <w:lang w:eastAsia="en-US"/>
              </w:rPr>
              <w:t xml:space="preserve"> Always read the “Relevant Readings” listed each time a chapter is assigned, </w:t>
            </w:r>
            <w:r w:rsidRPr="003E11A4">
              <w:rPr>
                <w:rFonts w:eastAsia="Times New Roman"/>
                <w:b/>
                <w:sz w:val="18"/>
                <w:szCs w:val="18"/>
                <w:u w:val="single"/>
                <w:lang w:eastAsia="en-US"/>
              </w:rPr>
              <w:t>unless otherwise directed</w:t>
            </w:r>
            <w:r w:rsidRPr="003E11A4">
              <w:rPr>
                <w:rFonts w:eastAsia="Times New Roman"/>
                <w:sz w:val="18"/>
                <w:szCs w:val="18"/>
                <w:lang w:eastAsia="en-US"/>
              </w:rPr>
              <w:t xml:space="preserve">.  “Relevant Readings” are found in “Part III: Nature and Environmental Writing Anthology.”  Also, unless otherwise directed, students need </w:t>
            </w:r>
            <w:r w:rsidRPr="003E11A4">
              <w:rPr>
                <w:rFonts w:eastAsia="Times New Roman"/>
                <w:sz w:val="18"/>
                <w:szCs w:val="18"/>
                <w:u w:val="single"/>
                <w:lang w:eastAsia="en-US"/>
              </w:rPr>
              <w:t>not</w:t>
            </w:r>
            <w:r w:rsidRPr="003E11A4">
              <w:rPr>
                <w:rFonts w:eastAsia="Times New Roman"/>
                <w:sz w:val="18"/>
                <w:szCs w:val="18"/>
                <w:lang w:eastAsia="en-US"/>
              </w:rPr>
              <w:t xml:space="preserve"> actually do the “Free writes,” “Exercises,” or “Prompts,” though I will sometimes assign these writing goads as “in-class” activities.)</w:t>
            </w:r>
          </w:p>
          <w:p w:rsidR="003E11A4" w:rsidRPr="003E11A4" w:rsidRDefault="003E11A4" w:rsidP="00222847">
            <w:pPr>
              <w:numPr>
                <w:ilvl w:val="0"/>
                <w:numId w:val="16"/>
              </w:numPr>
              <w:rPr>
                <w:rFonts w:eastAsia="Times New Roman"/>
                <w:b/>
                <w:sz w:val="18"/>
                <w:szCs w:val="18"/>
                <w:lang w:eastAsia="en-US"/>
              </w:rPr>
            </w:pPr>
            <w:r w:rsidRPr="003E11A4">
              <w:rPr>
                <w:rFonts w:eastAsia="Times New Roman"/>
                <w:sz w:val="18"/>
                <w:szCs w:val="18"/>
                <w:lang w:eastAsia="en-US"/>
              </w:rPr>
              <w:t>Chapter 1</w:t>
            </w:r>
            <w:r w:rsidRPr="003E11A4">
              <w:rPr>
                <w:rFonts w:eastAsia="Times New Roman"/>
                <w:b/>
                <w:sz w:val="18"/>
                <w:szCs w:val="18"/>
                <w:lang w:eastAsia="en-US"/>
              </w:rPr>
              <w:t xml:space="preserve"> (</w:t>
            </w:r>
            <w:r w:rsidR="006653FE">
              <w:rPr>
                <w:rFonts w:eastAsia="Times New Roman"/>
                <w:b/>
                <w:sz w:val="18"/>
                <w:szCs w:val="18"/>
                <w:lang w:eastAsia="en-US"/>
              </w:rPr>
              <w:t>Read for quiz; no panel</w:t>
            </w:r>
            <w:r w:rsidRPr="003E11A4">
              <w:rPr>
                <w:rFonts w:eastAsia="Times New Roman"/>
                <w:b/>
                <w:sz w:val="18"/>
                <w:szCs w:val="18"/>
                <w:lang w:eastAsia="en-US"/>
              </w:rPr>
              <w:t xml:space="preserve">) </w:t>
            </w:r>
          </w:p>
          <w:p w:rsidR="003E11A4" w:rsidRPr="003E11A4" w:rsidRDefault="003E11A4" w:rsidP="00222847">
            <w:pPr>
              <w:numPr>
                <w:ilvl w:val="0"/>
                <w:numId w:val="16"/>
              </w:numPr>
              <w:rPr>
                <w:rFonts w:eastAsia="Times New Roman"/>
                <w:b/>
                <w:sz w:val="18"/>
                <w:szCs w:val="18"/>
                <w:lang w:eastAsia="en-US"/>
              </w:rPr>
            </w:pPr>
            <w:r w:rsidRPr="003E11A4">
              <w:rPr>
                <w:rFonts w:eastAsia="Times New Roman"/>
                <w:sz w:val="18"/>
                <w:szCs w:val="18"/>
                <w:lang w:eastAsia="en-US"/>
              </w:rPr>
              <w:t>“Geology: An Investigation”</w:t>
            </w:r>
            <w:r w:rsidRPr="003E11A4">
              <w:rPr>
                <w:rFonts w:eastAsia="Times New Roman"/>
                <w:b/>
                <w:sz w:val="18"/>
                <w:szCs w:val="18"/>
                <w:lang w:eastAsia="en-US"/>
              </w:rPr>
              <w:t xml:space="preserve"> (Panel </w:t>
            </w:r>
            <w:r w:rsidR="006653FE">
              <w:rPr>
                <w:rFonts w:eastAsia="Times New Roman"/>
                <w:b/>
                <w:sz w:val="18"/>
                <w:szCs w:val="18"/>
                <w:lang w:eastAsia="en-US"/>
              </w:rPr>
              <w:t>1</w:t>
            </w:r>
            <w:r w:rsidRPr="003E11A4">
              <w:rPr>
                <w:rFonts w:eastAsia="Times New Roman"/>
                <w:b/>
                <w:sz w:val="18"/>
                <w:szCs w:val="18"/>
                <w:lang w:eastAsia="en-US"/>
              </w:rPr>
              <w:t>)</w:t>
            </w:r>
          </w:p>
          <w:p w:rsidR="003E11A4" w:rsidRPr="003E11A4" w:rsidRDefault="003E11A4" w:rsidP="00222847">
            <w:pPr>
              <w:numPr>
                <w:ilvl w:val="0"/>
                <w:numId w:val="16"/>
              </w:numPr>
              <w:rPr>
                <w:rFonts w:eastAsia="Times New Roman"/>
                <w:b/>
                <w:sz w:val="18"/>
                <w:szCs w:val="18"/>
                <w:lang w:eastAsia="en-US"/>
              </w:rPr>
            </w:pPr>
            <w:r w:rsidRPr="003E11A4">
              <w:rPr>
                <w:rFonts w:eastAsia="Times New Roman"/>
                <w:sz w:val="18"/>
                <w:szCs w:val="18"/>
                <w:lang w:eastAsia="en-US"/>
              </w:rPr>
              <w:t>“Mule Killers”</w:t>
            </w:r>
            <w:r w:rsidRPr="003E11A4">
              <w:rPr>
                <w:rFonts w:eastAsia="Times New Roman"/>
                <w:b/>
                <w:sz w:val="18"/>
                <w:szCs w:val="18"/>
                <w:lang w:eastAsia="en-US"/>
              </w:rPr>
              <w:t xml:space="preserve"> (Panel </w:t>
            </w:r>
            <w:r w:rsidR="006653FE">
              <w:rPr>
                <w:rFonts w:eastAsia="Times New Roman"/>
                <w:b/>
                <w:sz w:val="18"/>
                <w:szCs w:val="18"/>
                <w:lang w:eastAsia="en-US"/>
              </w:rPr>
              <w:t>2</w:t>
            </w:r>
            <w:r w:rsidRPr="003E11A4">
              <w:rPr>
                <w:rFonts w:eastAsia="Times New Roman"/>
                <w:b/>
                <w:sz w:val="18"/>
                <w:szCs w:val="18"/>
                <w:lang w:eastAsia="en-US"/>
              </w:rPr>
              <w:t>)</w:t>
            </w:r>
          </w:p>
          <w:p w:rsidR="00163827" w:rsidRPr="003E11A4" w:rsidRDefault="003E11A4" w:rsidP="00222847">
            <w:pPr>
              <w:numPr>
                <w:ilvl w:val="0"/>
                <w:numId w:val="16"/>
              </w:numPr>
              <w:rPr>
                <w:rFonts w:eastAsia="Times New Roman"/>
                <w:b/>
                <w:sz w:val="18"/>
                <w:szCs w:val="18"/>
                <w:lang w:eastAsia="en-US"/>
              </w:rPr>
            </w:pPr>
            <w:r w:rsidRPr="003E11A4">
              <w:rPr>
                <w:rFonts w:eastAsia="Times New Roman"/>
                <w:sz w:val="18"/>
                <w:szCs w:val="18"/>
                <w:lang w:eastAsia="en-US"/>
              </w:rPr>
              <w:t>“Sevens Devils”</w:t>
            </w:r>
            <w:r w:rsidRPr="003E11A4">
              <w:rPr>
                <w:rFonts w:eastAsia="Times New Roman"/>
                <w:b/>
                <w:sz w:val="18"/>
                <w:szCs w:val="18"/>
                <w:lang w:eastAsia="en-US"/>
              </w:rPr>
              <w:t xml:space="preserve"> (Panel </w:t>
            </w:r>
            <w:r w:rsidR="006653FE">
              <w:rPr>
                <w:rFonts w:eastAsia="Times New Roman"/>
                <w:b/>
                <w:sz w:val="18"/>
                <w:szCs w:val="18"/>
                <w:lang w:eastAsia="en-US"/>
              </w:rPr>
              <w:t>3</w:t>
            </w:r>
            <w:r w:rsidRPr="003E11A4">
              <w:rPr>
                <w:rFonts w:eastAsia="Times New Roman"/>
                <w:b/>
                <w:sz w:val="18"/>
                <w:szCs w:val="18"/>
                <w:lang w:eastAsia="en-US"/>
              </w:rPr>
              <w:t>)</w:t>
            </w:r>
          </w:p>
          <w:p w:rsidR="00E23F44" w:rsidRPr="003E11A4" w:rsidRDefault="00EB05A7" w:rsidP="00222847">
            <w:pPr>
              <w:pStyle w:val="ListParagraph"/>
              <w:numPr>
                <w:ilvl w:val="0"/>
                <w:numId w:val="15"/>
              </w:numPr>
              <w:rPr>
                <w:sz w:val="20"/>
                <w:szCs w:val="20"/>
              </w:rPr>
            </w:pPr>
            <w:r w:rsidRPr="003E11A4">
              <w:rPr>
                <w:rFonts w:eastAsia="Times New Roman"/>
                <w:sz w:val="20"/>
                <w:szCs w:val="20"/>
              </w:rPr>
              <w:t xml:space="preserve">from </w:t>
            </w:r>
            <w:r w:rsidRPr="003E11A4">
              <w:rPr>
                <w:rFonts w:eastAsia="Times New Roman"/>
                <w:sz w:val="20"/>
                <w:szCs w:val="20"/>
                <w:u w:val="single"/>
              </w:rPr>
              <w:t>American Earth</w:t>
            </w:r>
            <w:r w:rsidR="00E629D0" w:rsidRPr="003E11A4">
              <w:rPr>
                <w:rFonts w:eastAsia="Times New Roman"/>
                <w:sz w:val="20"/>
                <w:szCs w:val="20"/>
              </w:rPr>
              <w:t xml:space="preserve">: </w:t>
            </w:r>
            <w:r w:rsidR="002517F7" w:rsidRPr="003E11A4">
              <w:rPr>
                <w:rFonts w:eastAsia="Times New Roman"/>
                <w:sz w:val="20"/>
                <w:szCs w:val="20"/>
              </w:rPr>
              <w:t>pgs</w:t>
            </w:r>
            <w:r w:rsidR="004F2A60" w:rsidRPr="003E11A4">
              <w:rPr>
                <w:rFonts w:eastAsia="Times New Roman"/>
                <w:sz w:val="20"/>
                <w:szCs w:val="20"/>
              </w:rPr>
              <w:t>.</w:t>
            </w:r>
            <w:r w:rsidR="00F319F1" w:rsidRPr="003E11A4">
              <w:rPr>
                <w:rFonts w:eastAsia="Times New Roman"/>
                <w:sz w:val="20"/>
                <w:szCs w:val="20"/>
              </w:rPr>
              <w:t xml:space="preserve"> 1-2, and 26-36</w:t>
            </w:r>
            <w:r w:rsidRPr="003E11A4">
              <w:rPr>
                <w:rFonts w:eastAsia="Times New Roman"/>
                <w:sz w:val="20"/>
                <w:szCs w:val="20"/>
              </w:rPr>
              <w:t xml:space="preserve"> </w:t>
            </w:r>
            <w:r w:rsidR="00E452AB" w:rsidRPr="003E11A4">
              <w:rPr>
                <w:rFonts w:eastAsia="Times New Roman"/>
                <w:sz w:val="20"/>
                <w:szCs w:val="20"/>
              </w:rPr>
              <w:t>(</w:t>
            </w:r>
            <w:r w:rsidR="002517F7" w:rsidRPr="003E11A4">
              <w:rPr>
                <w:rFonts w:eastAsia="Times New Roman"/>
                <w:sz w:val="20"/>
                <w:szCs w:val="20"/>
              </w:rPr>
              <w:t>the b</w:t>
            </w:r>
            <w:r w:rsidRPr="003E11A4">
              <w:rPr>
                <w:rFonts w:eastAsia="Times New Roman"/>
                <w:sz w:val="20"/>
                <w:szCs w:val="20"/>
              </w:rPr>
              <w:t xml:space="preserve">iographical blurb </w:t>
            </w:r>
            <w:r w:rsidR="002517F7" w:rsidRPr="003E11A4">
              <w:rPr>
                <w:rFonts w:eastAsia="Times New Roman"/>
                <w:sz w:val="20"/>
                <w:szCs w:val="20"/>
              </w:rPr>
              <w:t xml:space="preserve">on Thoreau </w:t>
            </w:r>
            <w:r w:rsidRPr="003E11A4">
              <w:rPr>
                <w:rFonts w:eastAsia="Times New Roman"/>
                <w:sz w:val="20"/>
                <w:szCs w:val="20"/>
              </w:rPr>
              <w:t>plus “</w:t>
            </w:r>
            <w:r w:rsidR="00F319F1" w:rsidRPr="003E11A4">
              <w:rPr>
                <w:rFonts w:eastAsia="Times New Roman"/>
                <w:sz w:val="20"/>
                <w:szCs w:val="20"/>
              </w:rPr>
              <w:t>Huckleberries</w:t>
            </w:r>
            <w:r w:rsidRPr="003E11A4">
              <w:rPr>
                <w:rFonts w:eastAsia="Times New Roman"/>
                <w:sz w:val="20"/>
                <w:szCs w:val="20"/>
              </w:rPr>
              <w:t>”</w:t>
            </w:r>
            <w:r w:rsidR="006653FE">
              <w:rPr>
                <w:rFonts w:eastAsia="Times New Roman"/>
                <w:sz w:val="20"/>
                <w:szCs w:val="20"/>
              </w:rPr>
              <w:t>)</w:t>
            </w:r>
            <w:r w:rsidR="008A08B5" w:rsidRPr="003E11A4">
              <w:rPr>
                <w:rFonts w:eastAsia="Times New Roman"/>
                <w:sz w:val="20"/>
                <w:szCs w:val="20"/>
              </w:rPr>
              <w:t xml:space="preserve"> </w:t>
            </w:r>
            <w:r w:rsidR="00CE3231" w:rsidRPr="006653FE">
              <w:rPr>
                <w:rFonts w:eastAsia="Times New Roman"/>
                <w:b/>
                <w:sz w:val="18"/>
                <w:szCs w:val="18"/>
              </w:rPr>
              <w:t xml:space="preserve">(Panel </w:t>
            </w:r>
            <w:r w:rsidR="006653FE" w:rsidRPr="006653FE">
              <w:rPr>
                <w:rFonts w:eastAsia="Times New Roman"/>
                <w:b/>
                <w:sz w:val="18"/>
                <w:szCs w:val="18"/>
              </w:rPr>
              <w:t>4</w:t>
            </w:r>
            <w:r w:rsidR="006653FE">
              <w:rPr>
                <w:rFonts w:eastAsia="Times New Roman"/>
                <w:b/>
                <w:sz w:val="18"/>
                <w:szCs w:val="18"/>
              </w:rPr>
              <w:t xml:space="preserve">—NOTE: panel members need </w:t>
            </w:r>
            <w:r w:rsidR="006653FE" w:rsidRPr="006653FE">
              <w:rPr>
                <w:rFonts w:eastAsia="Times New Roman"/>
                <w:b/>
                <w:sz w:val="18"/>
                <w:szCs w:val="18"/>
                <w:u w:val="single"/>
              </w:rPr>
              <w:t>not</w:t>
            </w:r>
            <w:r w:rsidR="006653FE">
              <w:rPr>
                <w:rFonts w:eastAsia="Times New Roman"/>
                <w:b/>
                <w:sz w:val="18"/>
                <w:szCs w:val="18"/>
              </w:rPr>
              <w:t xml:space="preserve"> report on the “biographical blurb”)</w:t>
            </w:r>
            <w:r w:rsidR="008A08B5" w:rsidRPr="003E11A4">
              <w:rPr>
                <w:rFonts w:eastAsia="Times New Roman"/>
                <w:sz w:val="20"/>
                <w:szCs w:val="20"/>
              </w:rPr>
              <w:t>;</w:t>
            </w:r>
            <w:r w:rsidR="00E629D0" w:rsidRPr="003E11A4">
              <w:rPr>
                <w:rFonts w:eastAsia="Times New Roman"/>
                <w:sz w:val="20"/>
                <w:szCs w:val="20"/>
              </w:rPr>
              <w:t xml:space="preserve"> </w:t>
            </w:r>
            <w:r w:rsidR="00CE3231" w:rsidRPr="003E11A4">
              <w:rPr>
                <w:rFonts w:eastAsia="Times New Roman"/>
                <w:sz w:val="20"/>
                <w:szCs w:val="20"/>
              </w:rPr>
              <w:t xml:space="preserve">pgs. </w:t>
            </w:r>
            <w:r w:rsidR="008A08B5" w:rsidRPr="003E11A4">
              <w:rPr>
                <w:rFonts w:eastAsia="Times New Roman"/>
                <w:sz w:val="20"/>
                <w:szCs w:val="20"/>
              </w:rPr>
              <w:t xml:space="preserve">977-979 from “Chronology” </w:t>
            </w:r>
            <w:r w:rsidR="008A08B5" w:rsidRPr="006653FE">
              <w:rPr>
                <w:rFonts w:eastAsia="Times New Roman"/>
                <w:b/>
                <w:sz w:val="18"/>
                <w:szCs w:val="18"/>
              </w:rPr>
              <w:t>(</w:t>
            </w:r>
            <w:r w:rsidR="006653FE" w:rsidRPr="006653FE">
              <w:rPr>
                <w:rFonts w:eastAsia="Times New Roman"/>
                <w:b/>
                <w:sz w:val="18"/>
                <w:szCs w:val="18"/>
              </w:rPr>
              <w:t>R</w:t>
            </w:r>
            <w:r w:rsidR="00CE3231" w:rsidRPr="006653FE">
              <w:rPr>
                <w:rFonts w:eastAsia="Times New Roman"/>
                <w:b/>
                <w:sz w:val="18"/>
                <w:szCs w:val="18"/>
              </w:rPr>
              <w:t xml:space="preserve">ead for quiz; </w:t>
            </w:r>
            <w:r w:rsidR="008A08B5" w:rsidRPr="006653FE">
              <w:rPr>
                <w:rFonts w:eastAsia="Times New Roman"/>
                <w:b/>
                <w:sz w:val="18"/>
                <w:szCs w:val="18"/>
              </w:rPr>
              <w:t>no panel)</w:t>
            </w:r>
          </w:p>
          <w:p w:rsidR="00575AA9" w:rsidRPr="003469EE" w:rsidRDefault="00CE3231" w:rsidP="00222847">
            <w:pPr>
              <w:pStyle w:val="ListParagraph"/>
              <w:numPr>
                <w:ilvl w:val="0"/>
                <w:numId w:val="15"/>
              </w:numPr>
              <w:rPr>
                <w:sz w:val="20"/>
                <w:szCs w:val="20"/>
              </w:rPr>
            </w:pPr>
            <w:r w:rsidRPr="00E452AB">
              <w:rPr>
                <w:rFonts w:eastAsia="Times New Roman"/>
                <w:sz w:val="20"/>
                <w:szCs w:val="20"/>
              </w:rPr>
              <w:t xml:space="preserve">from </w:t>
            </w:r>
            <w:r w:rsidR="00C3650D" w:rsidRPr="00C3650D">
              <w:rPr>
                <w:rFonts w:eastAsia="Times New Roman"/>
                <w:sz w:val="20"/>
                <w:szCs w:val="20"/>
                <w:u w:val="single"/>
              </w:rPr>
              <w:t>The Lost Art of Reading Nature’s Signs</w:t>
            </w:r>
            <w:r w:rsidR="00E452AB">
              <w:rPr>
                <w:rFonts w:eastAsia="Times New Roman"/>
                <w:sz w:val="20"/>
                <w:szCs w:val="20"/>
              </w:rPr>
              <w:t>,</w:t>
            </w:r>
            <w:r w:rsidR="00330F99">
              <w:rPr>
                <w:rFonts w:eastAsia="Times New Roman"/>
                <w:sz w:val="20"/>
                <w:szCs w:val="20"/>
              </w:rPr>
              <w:t xml:space="preserve"> </w:t>
            </w:r>
            <w:r w:rsidR="003E11A4">
              <w:rPr>
                <w:rFonts w:eastAsia="Times New Roman"/>
                <w:sz w:val="20"/>
                <w:szCs w:val="20"/>
              </w:rPr>
              <w:t xml:space="preserve">pgs. 1-20 </w:t>
            </w:r>
            <w:r w:rsidR="00E629D0" w:rsidRPr="006653FE">
              <w:rPr>
                <w:b/>
                <w:sz w:val="18"/>
                <w:szCs w:val="18"/>
              </w:rPr>
              <w:t xml:space="preserve">(Panel </w:t>
            </w:r>
            <w:r w:rsidR="006653FE" w:rsidRPr="006653FE">
              <w:rPr>
                <w:b/>
                <w:sz w:val="18"/>
                <w:szCs w:val="18"/>
              </w:rPr>
              <w:t>5</w:t>
            </w:r>
            <w:r w:rsidR="00E629D0" w:rsidRPr="006653FE">
              <w:rPr>
                <w:b/>
                <w:sz w:val="18"/>
                <w:szCs w:val="18"/>
              </w:rPr>
              <w:t>)</w:t>
            </w:r>
          </w:p>
          <w:p w:rsidR="003469EE" w:rsidRPr="003E11A4" w:rsidRDefault="003469EE" w:rsidP="00222847">
            <w:pPr>
              <w:pStyle w:val="ListParagraph"/>
              <w:numPr>
                <w:ilvl w:val="0"/>
                <w:numId w:val="15"/>
              </w:numPr>
              <w:rPr>
                <w:sz w:val="20"/>
                <w:szCs w:val="20"/>
              </w:rPr>
            </w:pPr>
            <w:r w:rsidRPr="003E11A4">
              <w:rPr>
                <w:sz w:val="20"/>
                <w:szCs w:val="20"/>
              </w:rPr>
              <w:t xml:space="preserve">from </w:t>
            </w:r>
            <w:r w:rsidRPr="003E11A4">
              <w:rPr>
                <w:sz w:val="20"/>
                <w:szCs w:val="20"/>
                <w:u w:val="single"/>
              </w:rPr>
              <w:t>The Blue</w:t>
            </w:r>
            <w:r w:rsidR="006E5DB3" w:rsidRPr="003E11A4">
              <w:rPr>
                <w:sz w:val="20"/>
                <w:szCs w:val="20"/>
                <w:u w:val="single"/>
              </w:rPr>
              <w:t xml:space="preserve"> B</w:t>
            </w:r>
            <w:r w:rsidRPr="003E11A4">
              <w:rPr>
                <w:sz w:val="20"/>
                <w:szCs w:val="20"/>
                <w:u w:val="single"/>
              </w:rPr>
              <w:t>ook of Punctuation and Grammar</w:t>
            </w:r>
            <w:r w:rsidR="00282A9C" w:rsidRPr="003E11A4">
              <w:rPr>
                <w:sz w:val="20"/>
                <w:szCs w:val="20"/>
              </w:rPr>
              <w:t>, “</w:t>
            </w:r>
            <w:r w:rsidR="00E629D0" w:rsidRPr="003E11A4">
              <w:rPr>
                <w:sz w:val="20"/>
                <w:szCs w:val="20"/>
              </w:rPr>
              <w:t>Commas and Periods Quiz 1,</w:t>
            </w:r>
            <w:r w:rsidR="00282A9C" w:rsidRPr="003E11A4">
              <w:rPr>
                <w:sz w:val="20"/>
                <w:szCs w:val="20"/>
              </w:rPr>
              <w:t>”</w:t>
            </w:r>
            <w:r w:rsidR="00E629D0" w:rsidRPr="003E11A4">
              <w:rPr>
                <w:sz w:val="20"/>
                <w:szCs w:val="20"/>
              </w:rPr>
              <w:t xml:space="preserve"> 147-148</w:t>
            </w:r>
            <w:r w:rsidR="00036C22" w:rsidRPr="003E11A4">
              <w:rPr>
                <w:sz w:val="20"/>
                <w:szCs w:val="20"/>
              </w:rPr>
              <w:t>.</w:t>
            </w:r>
            <w:r w:rsidR="000E6407" w:rsidRPr="003E11A4">
              <w:rPr>
                <w:sz w:val="20"/>
                <w:szCs w:val="20"/>
              </w:rPr>
              <w:t xml:space="preserve"> </w:t>
            </w:r>
            <w:r w:rsidR="000E6407" w:rsidRPr="003E11A4">
              <w:rPr>
                <w:b/>
                <w:i/>
                <w:sz w:val="20"/>
                <w:szCs w:val="20"/>
              </w:rPr>
              <w:t>(</w:t>
            </w:r>
            <w:r w:rsidR="00036C22" w:rsidRPr="003E11A4">
              <w:rPr>
                <w:b/>
                <w:i/>
                <w:sz w:val="20"/>
                <w:szCs w:val="20"/>
              </w:rPr>
              <w:t xml:space="preserve">Do the quiz!  Work </w:t>
            </w:r>
            <w:proofErr w:type="gramStart"/>
            <w:r w:rsidR="00036C22" w:rsidRPr="003E11A4">
              <w:rPr>
                <w:b/>
                <w:i/>
                <w:sz w:val="20"/>
                <w:szCs w:val="20"/>
              </w:rPr>
              <w:t>off of</w:t>
            </w:r>
            <w:proofErr w:type="gramEnd"/>
            <w:r w:rsidR="00036C22" w:rsidRPr="003E11A4">
              <w:rPr>
                <w:b/>
                <w:i/>
                <w:sz w:val="20"/>
                <w:szCs w:val="20"/>
              </w:rPr>
              <w:t xml:space="preserve"> a photocopy or write</w:t>
            </w:r>
            <w:r w:rsidR="000E6407" w:rsidRPr="003E11A4">
              <w:rPr>
                <w:b/>
                <w:i/>
                <w:sz w:val="20"/>
                <w:szCs w:val="20"/>
              </w:rPr>
              <w:t xml:space="preserve"> in the book!)</w:t>
            </w:r>
          </w:p>
          <w:p w:rsidR="00E52151" w:rsidRPr="007A3B1B" w:rsidRDefault="00545068" w:rsidP="00E52151">
            <w:pPr>
              <w:jc w:val="center"/>
              <w:rPr>
                <w:b/>
                <w:sz w:val="20"/>
                <w:szCs w:val="20"/>
              </w:rPr>
            </w:pPr>
            <w:r w:rsidRPr="007A3B1B">
              <w:rPr>
                <w:b/>
                <w:sz w:val="20"/>
                <w:szCs w:val="20"/>
              </w:rPr>
              <w:t>1</w:t>
            </w:r>
            <w:r w:rsidR="009D5B8F" w:rsidRPr="007A3B1B">
              <w:rPr>
                <w:b/>
                <w:sz w:val="20"/>
                <w:szCs w:val="20"/>
              </w:rPr>
              <w:t>2</w:t>
            </w:r>
            <w:r w:rsidR="00571187" w:rsidRPr="007A3B1B">
              <w:rPr>
                <w:b/>
                <w:sz w:val="20"/>
                <w:szCs w:val="20"/>
              </w:rPr>
              <w:t xml:space="preserve"> Sept </w:t>
            </w:r>
            <w:r w:rsidRPr="007A3B1B">
              <w:rPr>
                <w:b/>
                <w:sz w:val="20"/>
                <w:szCs w:val="20"/>
              </w:rPr>
              <w:t>201</w:t>
            </w:r>
            <w:r w:rsidR="009D5B8F" w:rsidRPr="007A3B1B">
              <w:rPr>
                <w:b/>
                <w:sz w:val="20"/>
                <w:szCs w:val="20"/>
              </w:rPr>
              <w:t>8</w:t>
            </w:r>
          </w:p>
          <w:p w:rsidR="00E52151" w:rsidRPr="007843CA" w:rsidRDefault="00E52151" w:rsidP="00E52151">
            <w:pPr>
              <w:jc w:val="center"/>
              <w:rPr>
                <w:sz w:val="20"/>
                <w:szCs w:val="20"/>
              </w:rPr>
            </w:pP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A576E9" w:rsidRDefault="00A576E9" w:rsidP="00571187">
            <w:pPr>
              <w:jc w:val="center"/>
              <w:rPr>
                <w:sz w:val="22"/>
                <w:szCs w:val="22"/>
              </w:rPr>
            </w:pPr>
          </w:p>
          <w:p w:rsidR="00571187" w:rsidRPr="00571187" w:rsidRDefault="00571187" w:rsidP="00571187">
            <w:pPr>
              <w:jc w:val="center"/>
              <w:rPr>
                <w:sz w:val="22"/>
                <w:szCs w:val="22"/>
              </w:rPr>
            </w:pPr>
            <w:r w:rsidRPr="00571187">
              <w:rPr>
                <w:sz w:val="22"/>
                <w:szCs w:val="22"/>
              </w:rPr>
              <w:t>3</w:t>
            </w:r>
          </w:p>
        </w:tc>
        <w:tc>
          <w:tcPr>
            <w:tcW w:w="8221" w:type="dxa"/>
            <w:tcBorders>
              <w:top w:val="single" w:sz="4" w:space="0" w:color="auto"/>
              <w:left w:val="single" w:sz="4" w:space="0" w:color="auto"/>
              <w:bottom w:val="single" w:sz="4" w:space="0" w:color="auto"/>
              <w:right w:val="single" w:sz="4" w:space="0" w:color="auto"/>
            </w:tcBorders>
          </w:tcPr>
          <w:p w:rsidR="006E48F1" w:rsidRPr="006E48F1" w:rsidRDefault="006E48F1" w:rsidP="006E48F1">
            <w:pPr>
              <w:ind w:left="360"/>
            </w:pPr>
          </w:p>
          <w:p w:rsidR="00E72EA6" w:rsidRPr="00201E10" w:rsidRDefault="00E72EA6" w:rsidP="00222847">
            <w:pPr>
              <w:numPr>
                <w:ilvl w:val="0"/>
                <w:numId w:val="18"/>
              </w:numPr>
            </w:pPr>
            <w:r w:rsidRPr="00553BDD">
              <w:rPr>
                <w:b/>
              </w:rPr>
              <w:t xml:space="preserve">from </w:t>
            </w:r>
            <w:r w:rsidRPr="00553BDD">
              <w:rPr>
                <w:b/>
                <w:u w:val="single"/>
              </w:rPr>
              <w:t>Environmental and Science Writing</w:t>
            </w:r>
            <w:r w:rsidRPr="00553BDD">
              <w:rPr>
                <w:b/>
              </w:rPr>
              <w:t xml:space="preserve">, </w:t>
            </w:r>
            <w:r w:rsidRPr="00307C9D">
              <w:rPr>
                <w:b/>
                <w:sz w:val="18"/>
                <w:szCs w:val="18"/>
              </w:rPr>
              <w:t xml:space="preserve">Chapter </w:t>
            </w:r>
            <w:r>
              <w:rPr>
                <w:b/>
                <w:sz w:val="18"/>
                <w:szCs w:val="18"/>
              </w:rPr>
              <w:t>2</w:t>
            </w:r>
            <w:r w:rsidRPr="00307C9D">
              <w:rPr>
                <w:sz w:val="18"/>
                <w:szCs w:val="18"/>
              </w:rPr>
              <w:t xml:space="preserve"> (</w:t>
            </w:r>
            <w:r w:rsidRPr="00AD224C">
              <w:rPr>
                <w:b/>
                <w:sz w:val="18"/>
                <w:szCs w:val="18"/>
              </w:rPr>
              <w:t>NOTE</w:t>
            </w:r>
            <w:r w:rsidRPr="00307C9D">
              <w:rPr>
                <w:sz w:val="18"/>
                <w:szCs w:val="18"/>
              </w:rPr>
              <w:t xml:space="preserve">: </w:t>
            </w:r>
            <w:r>
              <w:rPr>
                <w:sz w:val="18"/>
                <w:szCs w:val="18"/>
              </w:rPr>
              <w:t>No “Relevant Readings” this week only)</w:t>
            </w:r>
          </w:p>
          <w:p w:rsidR="00E72EA6" w:rsidRPr="00307C9D" w:rsidRDefault="00E72EA6" w:rsidP="00222847">
            <w:pPr>
              <w:numPr>
                <w:ilvl w:val="0"/>
                <w:numId w:val="19"/>
              </w:numPr>
            </w:pPr>
            <w:r w:rsidRPr="00201E10">
              <w:rPr>
                <w:sz w:val="18"/>
                <w:szCs w:val="18"/>
              </w:rPr>
              <w:t>Chapter 2</w:t>
            </w:r>
            <w:r>
              <w:rPr>
                <w:b/>
                <w:sz w:val="18"/>
                <w:szCs w:val="18"/>
              </w:rPr>
              <w:t xml:space="preserve"> </w:t>
            </w:r>
            <w:r w:rsidRPr="005E1707">
              <w:rPr>
                <w:b/>
                <w:sz w:val="18"/>
                <w:szCs w:val="18"/>
              </w:rPr>
              <w:t>(</w:t>
            </w:r>
            <w:r w:rsidR="006653FE">
              <w:rPr>
                <w:b/>
                <w:sz w:val="18"/>
                <w:szCs w:val="18"/>
              </w:rPr>
              <w:t>Read for quiz; no panel</w:t>
            </w:r>
            <w:r w:rsidRPr="005E1707">
              <w:rPr>
                <w:b/>
                <w:sz w:val="18"/>
                <w:szCs w:val="18"/>
              </w:rPr>
              <w:t>)</w:t>
            </w:r>
          </w:p>
          <w:p w:rsidR="00C85368" w:rsidRPr="00922359" w:rsidRDefault="00EB05A7" w:rsidP="00222847">
            <w:pPr>
              <w:pStyle w:val="ListParagraph"/>
              <w:numPr>
                <w:ilvl w:val="0"/>
                <w:numId w:val="18"/>
              </w:numPr>
              <w:rPr>
                <w:sz w:val="20"/>
                <w:szCs w:val="20"/>
              </w:rPr>
            </w:pPr>
            <w:r w:rsidRPr="00922359">
              <w:rPr>
                <w:sz w:val="20"/>
                <w:szCs w:val="20"/>
              </w:rPr>
              <w:t xml:space="preserve">from </w:t>
            </w:r>
            <w:r w:rsidRPr="00922359">
              <w:rPr>
                <w:sz w:val="20"/>
                <w:szCs w:val="20"/>
                <w:u w:val="single"/>
              </w:rPr>
              <w:t>American Earth</w:t>
            </w:r>
            <w:r w:rsidR="009D2039" w:rsidRPr="00922359">
              <w:rPr>
                <w:sz w:val="20"/>
                <w:szCs w:val="20"/>
              </w:rPr>
              <w:t>,</w:t>
            </w:r>
            <w:r w:rsidR="00777F66" w:rsidRPr="00922359">
              <w:rPr>
                <w:sz w:val="20"/>
                <w:szCs w:val="20"/>
              </w:rPr>
              <w:t xml:space="preserve"> </w:t>
            </w:r>
            <w:r w:rsidRPr="00922359">
              <w:rPr>
                <w:sz w:val="20"/>
                <w:szCs w:val="20"/>
              </w:rPr>
              <w:t>pgs. 46</w:t>
            </w:r>
            <w:r w:rsidR="00DF4338" w:rsidRPr="00922359">
              <w:rPr>
                <w:sz w:val="20"/>
                <w:szCs w:val="20"/>
              </w:rPr>
              <w:t>-47</w:t>
            </w:r>
            <w:r w:rsidR="00E452AB" w:rsidRPr="00922359">
              <w:rPr>
                <w:sz w:val="20"/>
                <w:szCs w:val="20"/>
              </w:rPr>
              <w:t xml:space="preserve"> </w:t>
            </w:r>
            <w:r w:rsidR="00DF4338" w:rsidRPr="00922359">
              <w:rPr>
                <w:sz w:val="20"/>
                <w:szCs w:val="20"/>
              </w:rPr>
              <w:t>(</w:t>
            </w:r>
            <w:r w:rsidR="00E452AB" w:rsidRPr="00922359">
              <w:rPr>
                <w:sz w:val="20"/>
                <w:szCs w:val="20"/>
              </w:rPr>
              <w:t xml:space="preserve">Sigourney, </w:t>
            </w:r>
            <w:r w:rsidR="001E78FB" w:rsidRPr="00922359">
              <w:rPr>
                <w:sz w:val="20"/>
                <w:szCs w:val="20"/>
              </w:rPr>
              <w:t xml:space="preserve">biographical blurb and </w:t>
            </w:r>
            <w:r w:rsidR="00E452AB" w:rsidRPr="00922359">
              <w:rPr>
                <w:sz w:val="20"/>
                <w:szCs w:val="20"/>
              </w:rPr>
              <w:t>“Fallen Forests</w:t>
            </w:r>
            <w:r w:rsidRPr="00922359">
              <w:rPr>
                <w:sz w:val="20"/>
                <w:szCs w:val="20"/>
              </w:rPr>
              <w:t>”</w:t>
            </w:r>
            <w:r w:rsidR="00DF4338" w:rsidRPr="00922359">
              <w:rPr>
                <w:sz w:val="20"/>
                <w:szCs w:val="20"/>
              </w:rPr>
              <w:t>)</w:t>
            </w:r>
            <w:r w:rsidR="00E452AB" w:rsidRPr="00922359">
              <w:rPr>
                <w:sz w:val="20"/>
                <w:szCs w:val="20"/>
              </w:rPr>
              <w:t xml:space="preserve"> </w:t>
            </w:r>
            <w:r w:rsidR="00E452AB" w:rsidRPr="00922359">
              <w:rPr>
                <w:b/>
                <w:sz w:val="20"/>
                <w:szCs w:val="20"/>
              </w:rPr>
              <w:t xml:space="preserve">(Panel </w:t>
            </w:r>
            <w:r w:rsidR="006653FE">
              <w:rPr>
                <w:b/>
                <w:sz w:val="20"/>
                <w:szCs w:val="20"/>
              </w:rPr>
              <w:t>6</w:t>
            </w:r>
            <w:r w:rsidR="00E452AB" w:rsidRPr="00922359">
              <w:rPr>
                <w:b/>
                <w:sz w:val="20"/>
                <w:szCs w:val="20"/>
              </w:rPr>
              <w:t>)</w:t>
            </w:r>
            <w:r w:rsidR="009D2039" w:rsidRPr="00922359">
              <w:rPr>
                <w:sz w:val="20"/>
                <w:szCs w:val="20"/>
              </w:rPr>
              <w:t>;</w:t>
            </w:r>
            <w:r w:rsidR="00777F66" w:rsidRPr="00922359">
              <w:rPr>
                <w:sz w:val="20"/>
                <w:szCs w:val="20"/>
              </w:rPr>
              <w:t xml:space="preserve"> </w:t>
            </w:r>
            <w:r w:rsidR="00DF4338" w:rsidRPr="00922359">
              <w:rPr>
                <w:sz w:val="20"/>
                <w:szCs w:val="20"/>
              </w:rPr>
              <w:t>pgs. 48-58 (</w:t>
            </w:r>
            <w:r w:rsidRPr="00922359">
              <w:rPr>
                <w:sz w:val="20"/>
                <w:szCs w:val="20"/>
              </w:rPr>
              <w:t>Cooper,</w:t>
            </w:r>
            <w:r w:rsidR="001E78FB" w:rsidRPr="00922359">
              <w:rPr>
                <w:sz w:val="20"/>
                <w:szCs w:val="20"/>
              </w:rPr>
              <w:t xml:space="preserve"> biographical blurb and</w:t>
            </w:r>
            <w:r w:rsidRPr="00922359">
              <w:rPr>
                <w:sz w:val="20"/>
                <w:szCs w:val="20"/>
              </w:rPr>
              <w:t xml:space="preserve"> “from </w:t>
            </w:r>
            <w:r w:rsidRPr="00922359">
              <w:rPr>
                <w:sz w:val="20"/>
                <w:szCs w:val="20"/>
                <w:u w:val="single"/>
              </w:rPr>
              <w:t>Rural Hours</w:t>
            </w:r>
            <w:r w:rsidRPr="00922359">
              <w:rPr>
                <w:sz w:val="20"/>
                <w:szCs w:val="20"/>
              </w:rPr>
              <w:t>”</w:t>
            </w:r>
            <w:r w:rsidR="00DF4338" w:rsidRPr="00922359">
              <w:rPr>
                <w:sz w:val="20"/>
                <w:szCs w:val="20"/>
              </w:rPr>
              <w:t>)</w:t>
            </w:r>
            <w:r w:rsidRPr="00922359">
              <w:rPr>
                <w:b/>
                <w:sz w:val="20"/>
                <w:szCs w:val="20"/>
              </w:rPr>
              <w:t xml:space="preserve"> </w:t>
            </w:r>
            <w:r w:rsidR="00155D92" w:rsidRPr="00922359">
              <w:rPr>
                <w:b/>
                <w:sz w:val="20"/>
                <w:szCs w:val="20"/>
              </w:rPr>
              <w:t>(</w:t>
            </w:r>
            <w:r w:rsidR="006C6701" w:rsidRPr="00922359">
              <w:rPr>
                <w:b/>
                <w:sz w:val="20"/>
                <w:szCs w:val="20"/>
              </w:rPr>
              <w:t>Panel</w:t>
            </w:r>
            <w:r w:rsidR="00E452AB" w:rsidRPr="00922359">
              <w:rPr>
                <w:b/>
                <w:sz w:val="20"/>
                <w:szCs w:val="20"/>
              </w:rPr>
              <w:t xml:space="preserve"> </w:t>
            </w:r>
            <w:r w:rsidR="006653FE">
              <w:rPr>
                <w:b/>
                <w:sz w:val="20"/>
                <w:szCs w:val="20"/>
              </w:rPr>
              <w:t>7</w:t>
            </w:r>
            <w:r w:rsidR="00155D92" w:rsidRPr="00922359">
              <w:rPr>
                <w:b/>
                <w:sz w:val="20"/>
                <w:szCs w:val="20"/>
              </w:rPr>
              <w:t>)</w:t>
            </w:r>
          </w:p>
          <w:p w:rsidR="002E36FB" w:rsidRPr="00D94F78" w:rsidRDefault="00633C02" w:rsidP="002472C2">
            <w:pPr>
              <w:pStyle w:val="ListParagraph"/>
              <w:numPr>
                <w:ilvl w:val="0"/>
                <w:numId w:val="18"/>
              </w:numPr>
              <w:spacing w:before="100" w:beforeAutospacing="1" w:after="100" w:afterAutospacing="1"/>
              <w:rPr>
                <w:rFonts w:eastAsia="Times New Roman"/>
                <w:sz w:val="20"/>
                <w:szCs w:val="20"/>
              </w:rPr>
            </w:pPr>
            <w:r w:rsidRPr="00D94F78">
              <w:rPr>
                <w:rFonts w:eastAsia="Times New Roman"/>
                <w:sz w:val="20"/>
                <w:szCs w:val="20"/>
              </w:rPr>
              <w:t xml:space="preserve">from </w:t>
            </w:r>
            <w:r w:rsidR="00DB3361" w:rsidRPr="00D94F78">
              <w:rPr>
                <w:rFonts w:eastAsia="Times New Roman"/>
                <w:sz w:val="20"/>
                <w:szCs w:val="20"/>
                <w:u w:val="single"/>
              </w:rPr>
              <w:t>The Lost Art of Reading Nature’s Signs</w:t>
            </w:r>
            <w:r w:rsidR="00DB3361" w:rsidRPr="00D94F78">
              <w:rPr>
                <w:rFonts w:eastAsia="Times New Roman"/>
                <w:sz w:val="20"/>
                <w:szCs w:val="20"/>
              </w:rPr>
              <w:t xml:space="preserve"> </w:t>
            </w:r>
            <w:r w:rsidR="00044F2D">
              <w:rPr>
                <w:rFonts w:eastAsia="Times New Roman"/>
                <w:sz w:val="20"/>
                <w:szCs w:val="20"/>
              </w:rPr>
              <w:t>pgs. 20-38</w:t>
            </w:r>
            <w:r w:rsidR="005737F6" w:rsidRPr="00D94F78">
              <w:rPr>
                <w:rFonts w:eastAsia="Times New Roman"/>
                <w:sz w:val="20"/>
                <w:szCs w:val="20"/>
              </w:rPr>
              <w:t xml:space="preserve"> </w:t>
            </w:r>
            <w:r w:rsidR="00155D92" w:rsidRPr="00D94F78">
              <w:rPr>
                <w:rFonts w:eastAsia="Times New Roman"/>
                <w:b/>
                <w:sz w:val="20"/>
                <w:szCs w:val="20"/>
              </w:rPr>
              <w:t>(</w:t>
            </w:r>
            <w:r w:rsidR="002472C2">
              <w:rPr>
                <w:rFonts w:eastAsia="Times New Roman"/>
                <w:b/>
                <w:sz w:val="20"/>
                <w:szCs w:val="20"/>
              </w:rPr>
              <w:t>P</w:t>
            </w:r>
            <w:r w:rsidR="000E6407" w:rsidRPr="00D94F78">
              <w:rPr>
                <w:rFonts w:eastAsia="Times New Roman"/>
                <w:b/>
                <w:sz w:val="20"/>
                <w:szCs w:val="20"/>
              </w:rPr>
              <w:t>anel</w:t>
            </w:r>
            <w:r w:rsidR="002472C2">
              <w:rPr>
                <w:rFonts w:eastAsia="Times New Roman"/>
                <w:b/>
                <w:sz w:val="20"/>
                <w:szCs w:val="20"/>
              </w:rPr>
              <w:t xml:space="preserve"> </w:t>
            </w:r>
            <w:r w:rsidR="006653FE">
              <w:rPr>
                <w:rFonts w:eastAsia="Times New Roman"/>
                <w:b/>
                <w:sz w:val="20"/>
                <w:szCs w:val="20"/>
              </w:rPr>
              <w:t>8</w:t>
            </w:r>
            <w:r w:rsidR="000E6407" w:rsidRPr="00D94F78">
              <w:rPr>
                <w:rFonts w:eastAsia="Times New Roman"/>
                <w:b/>
                <w:sz w:val="20"/>
                <w:szCs w:val="20"/>
              </w:rPr>
              <w:t>)</w:t>
            </w:r>
          </w:p>
          <w:p w:rsidR="00282A9C" w:rsidRPr="00D94F78" w:rsidRDefault="00282A9C" w:rsidP="00222847">
            <w:pPr>
              <w:pStyle w:val="ListParagraph"/>
              <w:numPr>
                <w:ilvl w:val="0"/>
                <w:numId w:val="18"/>
              </w:numPr>
              <w:rPr>
                <w:sz w:val="20"/>
                <w:szCs w:val="20"/>
              </w:rPr>
            </w:pPr>
            <w:r w:rsidRPr="00D94F78">
              <w:rPr>
                <w:sz w:val="20"/>
                <w:szCs w:val="20"/>
              </w:rPr>
              <w:t xml:space="preserve">from </w:t>
            </w:r>
            <w:r w:rsidRPr="00D94F78">
              <w:rPr>
                <w:sz w:val="20"/>
                <w:szCs w:val="20"/>
                <w:u w:val="single"/>
              </w:rPr>
              <w:t>The Blue Book of Punctuation and Grammar</w:t>
            </w:r>
            <w:r w:rsidR="007A3A92" w:rsidRPr="00D94F78">
              <w:rPr>
                <w:sz w:val="20"/>
                <w:szCs w:val="20"/>
              </w:rPr>
              <w:t>,</w:t>
            </w:r>
            <w:r w:rsidR="00777F66" w:rsidRPr="00D94F78">
              <w:rPr>
                <w:sz w:val="20"/>
                <w:szCs w:val="20"/>
              </w:rPr>
              <w:t xml:space="preserve"> “Commas and Periods Quiz 2,” pgs. 148-149</w:t>
            </w:r>
            <w:r w:rsidR="00036C22" w:rsidRPr="00D94F78">
              <w:rPr>
                <w:sz w:val="20"/>
                <w:szCs w:val="20"/>
              </w:rPr>
              <w:t xml:space="preserve"> </w:t>
            </w:r>
            <w:r w:rsidR="00036C22" w:rsidRPr="00D94F78">
              <w:rPr>
                <w:b/>
                <w:i/>
                <w:sz w:val="20"/>
                <w:szCs w:val="20"/>
              </w:rPr>
              <w:t xml:space="preserve">(Do the quiz!  Work </w:t>
            </w:r>
            <w:proofErr w:type="gramStart"/>
            <w:r w:rsidR="00036C22" w:rsidRPr="00D94F78">
              <w:rPr>
                <w:b/>
                <w:i/>
                <w:sz w:val="20"/>
                <w:szCs w:val="20"/>
              </w:rPr>
              <w:t>off of</w:t>
            </w:r>
            <w:proofErr w:type="gramEnd"/>
            <w:r w:rsidR="00036C22" w:rsidRPr="00D94F78">
              <w:rPr>
                <w:b/>
                <w:i/>
                <w:sz w:val="20"/>
                <w:szCs w:val="20"/>
              </w:rPr>
              <w:t xml:space="preserve"> a photocopy or write in the book!)</w:t>
            </w:r>
          </w:p>
          <w:p w:rsidR="00402237" w:rsidRDefault="00402237" w:rsidP="004A1622">
            <w:pPr>
              <w:jc w:val="center"/>
              <w:rPr>
                <w:sz w:val="20"/>
                <w:szCs w:val="20"/>
              </w:rPr>
            </w:pPr>
          </w:p>
          <w:p w:rsidR="001D598A" w:rsidRPr="00F319F1" w:rsidRDefault="001D598A" w:rsidP="001D598A">
            <w:pPr>
              <w:pStyle w:val="ListParagraph"/>
              <w:ind w:left="360"/>
              <w:rPr>
                <w:sz w:val="20"/>
                <w:szCs w:val="20"/>
              </w:rPr>
            </w:pPr>
            <w:r w:rsidRPr="001D598A">
              <w:rPr>
                <w:b/>
                <w:sz w:val="20"/>
                <w:szCs w:val="20"/>
              </w:rPr>
              <w:t>[Begin</w:t>
            </w:r>
            <w:r>
              <w:rPr>
                <w:b/>
                <w:i/>
                <w:sz w:val="20"/>
                <w:szCs w:val="20"/>
              </w:rPr>
              <w:t xml:space="preserve"> </w:t>
            </w:r>
            <w:r w:rsidRPr="001D598A">
              <w:rPr>
                <w:b/>
                <w:i/>
                <w:sz w:val="20"/>
                <w:szCs w:val="20"/>
              </w:rPr>
              <w:t>Journal: Reading Nature’s Signs</w:t>
            </w:r>
            <w:r w:rsidRPr="001D598A">
              <w:rPr>
                <w:b/>
                <w:sz w:val="20"/>
                <w:szCs w:val="20"/>
              </w:rPr>
              <w:t>]</w:t>
            </w:r>
          </w:p>
          <w:p w:rsidR="006E48F1" w:rsidRDefault="006E48F1" w:rsidP="004A1622">
            <w:pPr>
              <w:jc w:val="center"/>
              <w:rPr>
                <w:b/>
                <w:sz w:val="20"/>
                <w:szCs w:val="20"/>
              </w:rPr>
            </w:pPr>
          </w:p>
          <w:p w:rsidR="00EE5513" w:rsidRPr="001D598A" w:rsidRDefault="009D5B8F" w:rsidP="004A1622">
            <w:pPr>
              <w:jc w:val="center"/>
              <w:rPr>
                <w:b/>
                <w:sz w:val="20"/>
                <w:szCs w:val="20"/>
              </w:rPr>
            </w:pPr>
            <w:r w:rsidRPr="001D598A">
              <w:rPr>
                <w:b/>
                <w:sz w:val="20"/>
                <w:szCs w:val="20"/>
              </w:rPr>
              <w:t>19</w:t>
            </w:r>
            <w:r w:rsidR="00BC46BE" w:rsidRPr="001D598A">
              <w:rPr>
                <w:b/>
                <w:sz w:val="20"/>
                <w:szCs w:val="20"/>
              </w:rPr>
              <w:t xml:space="preserve"> Sept </w:t>
            </w:r>
            <w:r w:rsidR="00545068" w:rsidRPr="001D598A">
              <w:rPr>
                <w:b/>
                <w:sz w:val="20"/>
                <w:szCs w:val="20"/>
              </w:rPr>
              <w:t>201</w:t>
            </w:r>
            <w:r w:rsidRPr="001D598A">
              <w:rPr>
                <w:b/>
                <w:sz w:val="20"/>
                <w:szCs w:val="20"/>
              </w:rPr>
              <w:t>8</w:t>
            </w:r>
          </w:p>
          <w:p w:rsidR="003A1F57" w:rsidRPr="004A1622" w:rsidRDefault="003A1F57" w:rsidP="00DC381D">
            <w:pPr>
              <w:rPr>
                <w:sz w:val="20"/>
                <w:szCs w:val="20"/>
              </w:rPr>
            </w:pP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571187" w:rsidRPr="00571187" w:rsidRDefault="00D75F01" w:rsidP="00571187">
            <w:pPr>
              <w:jc w:val="center"/>
              <w:rPr>
                <w:sz w:val="22"/>
                <w:szCs w:val="22"/>
              </w:rPr>
            </w:pPr>
            <w:r>
              <w:rPr>
                <w:sz w:val="22"/>
                <w:szCs w:val="22"/>
              </w:rPr>
              <w:t>4</w:t>
            </w:r>
          </w:p>
        </w:tc>
        <w:tc>
          <w:tcPr>
            <w:tcW w:w="8221" w:type="dxa"/>
            <w:tcBorders>
              <w:top w:val="single" w:sz="4" w:space="0" w:color="auto"/>
              <w:left w:val="single" w:sz="4" w:space="0" w:color="auto"/>
              <w:bottom w:val="single" w:sz="4" w:space="0" w:color="auto"/>
              <w:right w:val="single" w:sz="4" w:space="0" w:color="auto"/>
            </w:tcBorders>
          </w:tcPr>
          <w:p w:rsidR="00D94F78" w:rsidRPr="00B27AE4" w:rsidRDefault="00D94F78" w:rsidP="00222847">
            <w:pPr>
              <w:numPr>
                <w:ilvl w:val="0"/>
                <w:numId w:val="21"/>
              </w:numPr>
              <w:rPr>
                <w:b/>
                <w:u w:val="single"/>
              </w:rPr>
            </w:pPr>
            <w:r w:rsidRPr="00553BDD">
              <w:rPr>
                <w:b/>
              </w:rPr>
              <w:t xml:space="preserve">from </w:t>
            </w:r>
            <w:r w:rsidRPr="00553BDD">
              <w:rPr>
                <w:b/>
                <w:u w:val="single"/>
              </w:rPr>
              <w:t>Environmental and Science Writing</w:t>
            </w:r>
            <w:r w:rsidRPr="00553BDD">
              <w:rPr>
                <w:b/>
              </w:rPr>
              <w:t>,</w:t>
            </w:r>
            <w:r w:rsidR="00B27AE4">
              <w:rPr>
                <w:b/>
              </w:rPr>
              <w:t xml:space="preserve"> </w:t>
            </w:r>
            <w:r w:rsidRPr="00B27AE4">
              <w:rPr>
                <w:b/>
                <w:sz w:val="18"/>
                <w:szCs w:val="18"/>
              </w:rPr>
              <w:t>Chapter 3</w:t>
            </w:r>
          </w:p>
          <w:p w:rsidR="00D94F78" w:rsidRPr="00937FB2" w:rsidRDefault="00D94F78" w:rsidP="00D94F78">
            <w:pPr>
              <w:ind w:left="720"/>
              <w:rPr>
                <w:u w:val="single"/>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 postponed to later weeks.</w:t>
            </w:r>
          </w:p>
          <w:p w:rsidR="00D94F78" w:rsidRPr="007D49BB" w:rsidRDefault="00D94F78" w:rsidP="00222847">
            <w:pPr>
              <w:numPr>
                <w:ilvl w:val="0"/>
                <w:numId w:val="20"/>
              </w:numPr>
              <w:rPr>
                <w:b/>
                <w:sz w:val="18"/>
                <w:szCs w:val="18"/>
              </w:rPr>
            </w:pPr>
            <w:r w:rsidRPr="00E7566E">
              <w:rPr>
                <w:sz w:val="18"/>
                <w:szCs w:val="18"/>
              </w:rPr>
              <w:t xml:space="preserve">Chapter 3 </w:t>
            </w:r>
            <w:r>
              <w:rPr>
                <w:b/>
                <w:sz w:val="18"/>
                <w:szCs w:val="18"/>
              </w:rPr>
              <w:t>(</w:t>
            </w:r>
            <w:r w:rsidR="006653FE">
              <w:rPr>
                <w:b/>
                <w:sz w:val="18"/>
                <w:szCs w:val="18"/>
              </w:rPr>
              <w:t>Read for quiz; no panel</w:t>
            </w:r>
            <w:r>
              <w:rPr>
                <w:b/>
                <w:sz w:val="18"/>
                <w:szCs w:val="18"/>
              </w:rPr>
              <w:t>)</w:t>
            </w:r>
          </w:p>
          <w:p w:rsidR="00D94F78" w:rsidRPr="007D49BB" w:rsidRDefault="00D94F78" w:rsidP="00222847">
            <w:pPr>
              <w:numPr>
                <w:ilvl w:val="0"/>
                <w:numId w:val="20"/>
              </w:numPr>
              <w:rPr>
                <w:b/>
                <w:sz w:val="18"/>
                <w:szCs w:val="18"/>
              </w:rPr>
            </w:pPr>
            <w:r w:rsidRPr="00E7566E">
              <w:rPr>
                <w:sz w:val="18"/>
                <w:szCs w:val="18"/>
              </w:rPr>
              <w:t>“</w:t>
            </w:r>
            <w:proofErr w:type="gramStart"/>
            <w:r>
              <w:rPr>
                <w:sz w:val="18"/>
                <w:szCs w:val="18"/>
              </w:rPr>
              <w:t>Hell</w:t>
            </w:r>
            <w:proofErr w:type="gramEnd"/>
            <w:r>
              <w:rPr>
                <w:sz w:val="18"/>
                <w:szCs w:val="18"/>
              </w:rPr>
              <w:t xml:space="preserve"> Yeah We Want Windmills”</w:t>
            </w:r>
            <w:r w:rsidRPr="007D49BB">
              <w:rPr>
                <w:b/>
                <w:sz w:val="18"/>
                <w:szCs w:val="18"/>
              </w:rPr>
              <w:t xml:space="preserve"> (Panel </w:t>
            </w:r>
            <w:r w:rsidR="006653FE">
              <w:rPr>
                <w:b/>
                <w:sz w:val="18"/>
                <w:szCs w:val="18"/>
              </w:rPr>
              <w:t>1</w:t>
            </w:r>
            <w:r w:rsidRPr="007D49BB">
              <w:rPr>
                <w:b/>
                <w:sz w:val="18"/>
                <w:szCs w:val="18"/>
              </w:rPr>
              <w:t>)</w:t>
            </w:r>
          </w:p>
          <w:p w:rsidR="00D94F78" w:rsidRPr="00553BDD" w:rsidRDefault="00D94F78" w:rsidP="00222847">
            <w:pPr>
              <w:numPr>
                <w:ilvl w:val="0"/>
                <w:numId w:val="20"/>
              </w:numPr>
              <w:rPr>
                <w:i/>
                <w:sz w:val="18"/>
                <w:szCs w:val="18"/>
              </w:rPr>
            </w:pPr>
            <w:r w:rsidRPr="00E7566E">
              <w:rPr>
                <w:sz w:val="18"/>
                <w:szCs w:val="18"/>
              </w:rPr>
              <w:t>“</w:t>
            </w:r>
            <w:r>
              <w:rPr>
                <w:sz w:val="18"/>
                <w:szCs w:val="18"/>
              </w:rPr>
              <w:t>Trapline</w:t>
            </w:r>
            <w:r w:rsidRPr="00E7566E">
              <w:rPr>
                <w:sz w:val="18"/>
                <w:szCs w:val="18"/>
              </w:rPr>
              <w:t>”</w:t>
            </w:r>
            <w:r w:rsidRPr="00553BDD">
              <w:rPr>
                <w:i/>
                <w:sz w:val="18"/>
                <w:szCs w:val="18"/>
              </w:rPr>
              <w:t xml:space="preserve"> (</w:t>
            </w:r>
            <w:r w:rsidRPr="00553BDD">
              <w:rPr>
                <w:i/>
                <w:sz w:val="18"/>
                <w:szCs w:val="18"/>
                <w:u w:val="single"/>
              </w:rPr>
              <w:t>postpone</w:t>
            </w:r>
            <w:r w:rsidRPr="00553BDD">
              <w:rPr>
                <w:i/>
                <w:sz w:val="18"/>
                <w:szCs w:val="18"/>
              </w:rPr>
              <w:t xml:space="preserve"> to Chapter </w:t>
            </w:r>
            <w:r>
              <w:rPr>
                <w:i/>
                <w:sz w:val="18"/>
                <w:szCs w:val="18"/>
              </w:rPr>
              <w:t>9</w:t>
            </w:r>
            <w:r w:rsidRPr="00553BDD">
              <w:rPr>
                <w:i/>
                <w:sz w:val="18"/>
                <w:szCs w:val="18"/>
              </w:rPr>
              <w:t xml:space="preserve">, Week </w:t>
            </w:r>
            <w:r>
              <w:rPr>
                <w:i/>
                <w:sz w:val="18"/>
                <w:szCs w:val="18"/>
              </w:rPr>
              <w:t>Ten</w:t>
            </w:r>
            <w:r w:rsidRPr="00553BDD">
              <w:rPr>
                <w:i/>
                <w:sz w:val="18"/>
                <w:szCs w:val="18"/>
              </w:rPr>
              <w:t>)</w:t>
            </w:r>
          </w:p>
          <w:p w:rsidR="00D94F78" w:rsidRPr="00BA52A9" w:rsidRDefault="00D94F78" w:rsidP="00222847">
            <w:pPr>
              <w:numPr>
                <w:ilvl w:val="0"/>
                <w:numId w:val="20"/>
              </w:numPr>
              <w:rPr>
                <w:u w:val="single"/>
              </w:rPr>
            </w:pPr>
            <w:r w:rsidRPr="00E7566E">
              <w:rPr>
                <w:sz w:val="18"/>
                <w:szCs w:val="18"/>
              </w:rPr>
              <w:t>“</w:t>
            </w:r>
            <w:r>
              <w:rPr>
                <w:sz w:val="18"/>
                <w:szCs w:val="18"/>
              </w:rPr>
              <w:t>I Was Popular in Certain Circles</w:t>
            </w:r>
            <w:r w:rsidRPr="00E7566E">
              <w:rPr>
                <w:sz w:val="18"/>
                <w:szCs w:val="18"/>
              </w:rPr>
              <w:t>”</w:t>
            </w:r>
            <w:r w:rsidRPr="007D49BB">
              <w:rPr>
                <w:b/>
                <w:sz w:val="18"/>
                <w:szCs w:val="18"/>
              </w:rPr>
              <w:t xml:space="preserve"> (Panel </w:t>
            </w:r>
            <w:r w:rsidR="006653FE">
              <w:rPr>
                <w:b/>
                <w:sz w:val="18"/>
                <w:szCs w:val="18"/>
              </w:rPr>
              <w:t>2</w:t>
            </w:r>
            <w:r w:rsidRPr="007D49BB">
              <w:rPr>
                <w:b/>
                <w:sz w:val="18"/>
                <w:szCs w:val="18"/>
              </w:rPr>
              <w:t>)</w:t>
            </w:r>
          </w:p>
          <w:p w:rsidR="00D94F78" w:rsidRPr="009075C0" w:rsidRDefault="00D94F78" w:rsidP="00222847">
            <w:pPr>
              <w:numPr>
                <w:ilvl w:val="0"/>
                <w:numId w:val="20"/>
              </w:numPr>
              <w:rPr>
                <w:sz w:val="18"/>
                <w:szCs w:val="18"/>
              </w:rPr>
            </w:pPr>
            <w:r w:rsidRPr="009075C0">
              <w:rPr>
                <w:sz w:val="18"/>
                <w:szCs w:val="18"/>
              </w:rPr>
              <w:t xml:space="preserve">“Migrations” </w:t>
            </w:r>
            <w:r w:rsidRPr="009075C0">
              <w:rPr>
                <w:b/>
                <w:sz w:val="18"/>
                <w:szCs w:val="18"/>
              </w:rPr>
              <w:t>(</w:t>
            </w:r>
            <w:r>
              <w:rPr>
                <w:b/>
                <w:sz w:val="18"/>
                <w:szCs w:val="18"/>
              </w:rPr>
              <w:t>skip</w:t>
            </w:r>
            <w:r w:rsidRPr="009075C0">
              <w:rPr>
                <w:b/>
                <w:sz w:val="18"/>
                <w:szCs w:val="18"/>
              </w:rPr>
              <w:t>)</w:t>
            </w:r>
          </w:p>
          <w:p w:rsidR="00D94F78" w:rsidRPr="009075C0" w:rsidRDefault="00D94F78" w:rsidP="00222847">
            <w:pPr>
              <w:numPr>
                <w:ilvl w:val="0"/>
                <w:numId w:val="20"/>
              </w:numPr>
              <w:rPr>
                <w:sz w:val="18"/>
                <w:szCs w:val="18"/>
              </w:rPr>
            </w:pPr>
            <w:r w:rsidRPr="009075C0">
              <w:rPr>
                <w:sz w:val="18"/>
                <w:szCs w:val="18"/>
              </w:rPr>
              <w:t xml:space="preserve">“Coos Bay” </w:t>
            </w:r>
            <w:r w:rsidRPr="009075C0">
              <w:rPr>
                <w:b/>
                <w:sz w:val="18"/>
                <w:szCs w:val="18"/>
              </w:rPr>
              <w:t>(</w:t>
            </w:r>
            <w:r w:rsidR="006653FE">
              <w:rPr>
                <w:b/>
                <w:sz w:val="18"/>
                <w:szCs w:val="18"/>
              </w:rPr>
              <w:t>Panel 3</w:t>
            </w:r>
            <w:r w:rsidRPr="009075C0">
              <w:rPr>
                <w:b/>
                <w:sz w:val="18"/>
                <w:szCs w:val="18"/>
              </w:rPr>
              <w:t>)</w:t>
            </w:r>
          </w:p>
          <w:p w:rsidR="00D94F78" w:rsidRPr="006E5433" w:rsidRDefault="00D94F78" w:rsidP="00222847">
            <w:pPr>
              <w:numPr>
                <w:ilvl w:val="0"/>
                <w:numId w:val="20"/>
              </w:numPr>
              <w:rPr>
                <w:sz w:val="18"/>
                <w:szCs w:val="18"/>
                <w:u w:val="single"/>
              </w:rPr>
            </w:pPr>
            <w:r w:rsidRPr="003C4E1C">
              <w:rPr>
                <w:sz w:val="18"/>
                <w:szCs w:val="18"/>
              </w:rPr>
              <w:t>“As a Species Flies from Extinction,</w:t>
            </w:r>
            <w:r>
              <w:rPr>
                <w:sz w:val="18"/>
                <w:szCs w:val="18"/>
              </w:rPr>
              <w:t xml:space="preserve"> </w:t>
            </w:r>
            <w:r w:rsidRPr="003C4E1C">
              <w:rPr>
                <w:sz w:val="18"/>
                <w:szCs w:val="18"/>
              </w:rPr>
              <w:t>Consider the River”</w:t>
            </w:r>
            <w:r>
              <w:rPr>
                <w:sz w:val="18"/>
                <w:szCs w:val="18"/>
              </w:rPr>
              <w:t xml:space="preserve"> </w:t>
            </w:r>
            <w:r w:rsidRPr="009075C0">
              <w:rPr>
                <w:b/>
                <w:sz w:val="18"/>
                <w:szCs w:val="18"/>
              </w:rPr>
              <w:t>(</w:t>
            </w:r>
            <w:r>
              <w:rPr>
                <w:b/>
                <w:sz w:val="18"/>
                <w:szCs w:val="18"/>
              </w:rPr>
              <w:t>skip</w:t>
            </w:r>
            <w:r w:rsidRPr="009075C0">
              <w:rPr>
                <w:b/>
                <w:sz w:val="18"/>
                <w:szCs w:val="18"/>
              </w:rPr>
              <w:t>)</w:t>
            </w:r>
          </w:p>
          <w:p w:rsidR="00F319F1" w:rsidRPr="00D94F78" w:rsidRDefault="001711B4" w:rsidP="00222847">
            <w:pPr>
              <w:pStyle w:val="ListParagraph"/>
              <w:numPr>
                <w:ilvl w:val="0"/>
                <w:numId w:val="21"/>
              </w:numPr>
              <w:rPr>
                <w:sz w:val="20"/>
                <w:szCs w:val="20"/>
              </w:rPr>
            </w:pPr>
            <w:r w:rsidRPr="00D94F78">
              <w:rPr>
                <w:sz w:val="20"/>
                <w:szCs w:val="20"/>
              </w:rPr>
              <w:t xml:space="preserve">from </w:t>
            </w:r>
            <w:r w:rsidRPr="00D94F78">
              <w:rPr>
                <w:sz w:val="20"/>
                <w:szCs w:val="20"/>
                <w:u w:val="single"/>
              </w:rPr>
              <w:t>American Earth</w:t>
            </w:r>
            <w:r w:rsidRPr="00D94F78">
              <w:rPr>
                <w:sz w:val="20"/>
                <w:szCs w:val="20"/>
              </w:rPr>
              <w:t xml:space="preserve">, pgs. 71-83 (George Perkins Marsh, the biographical blurb and “from </w:t>
            </w:r>
            <w:r w:rsidRPr="00D94F78">
              <w:rPr>
                <w:sz w:val="20"/>
                <w:szCs w:val="20"/>
                <w:u w:val="single"/>
              </w:rPr>
              <w:t>Man and Nature</w:t>
            </w:r>
            <w:proofErr w:type="gramStart"/>
            <w:r w:rsidRPr="00D94F78">
              <w:rPr>
                <w:sz w:val="20"/>
                <w:szCs w:val="20"/>
              </w:rPr>
              <w:t>”)</w:t>
            </w:r>
            <w:r w:rsidR="00A64150" w:rsidRPr="00D94F78">
              <w:rPr>
                <w:sz w:val="20"/>
                <w:szCs w:val="20"/>
              </w:rPr>
              <w:t xml:space="preserve"> </w:t>
            </w:r>
            <w:r w:rsidR="00A64150" w:rsidRPr="00D94F78">
              <w:rPr>
                <w:b/>
                <w:sz w:val="20"/>
                <w:szCs w:val="20"/>
              </w:rPr>
              <w:t xml:space="preserve"> (</w:t>
            </w:r>
            <w:proofErr w:type="gramEnd"/>
            <w:r w:rsidR="00A64150" w:rsidRPr="00D94F78">
              <w:rPr>
                <w:b/>
                <w:sz w:val="20"/>
                <w:szCs w:val="20"/>
              </w:rPr>
              <w:t xml:space="preserve">Panel </w:t>
            </w:r>
            <w:r w:rsidR="006653FE">
              <w:rPr>
                <w:b/>
                <w:sz w:val="20"/>
                <w:szCs w:val="20"/>
              </w:rPr>
              <w:t>4</w:t>
            </w:r>
            <w:r w:rsidR="00A64150" w:rsidRPr="00D94F78">
              <w:rPr>
                <w:b/>
                <w:sz w:val="20"/>
                <w:szCs w:val="20"/>
              </w:rPr>
              <w:t>)</w:t>
            </w:r>
          </w:p>
          <w:p w:rsidR="00A64150" w:rsidRPr="00D94F78" w:rsidRDefault="00A64150" w:rsidP="00222847">
            <w:pPr>
              <w:pStyle w:val="ListParagraph"/>
              <w:numPr>
                <w:ilvl w:val="0"/>
                <w:numId w:val="21"/>
              </w:numPr>
              <w:rPr>
                <w:sz w:val="20"/>
                <w:szCs w:val="20"/>
              </w:rPr>
            </w:pPr>
            <w:r w:rsidRPr="00D94F78">
              <w:rPr>
                <w:rFonts w:eastAsia="Times New Roman"/>
                <w:sz w:val="20"/>
                <w:szCs w:val="20"/>
              </w:rPr>
              <w:t xml:space="preserve">from </w:t>
            </w:r>
            <w:r w:rsidR="00C3650D" w:rsidRPr="00D94F78">
              <w:rPr>
                <w:rFonts w:eastAsia="Times New Roman"/>
                <w:sz w:val="20"/>
                <w:szCs w:val="20"/>
                <w:u w:val="single"/>
              </w:rPr>
              <w:t>The Lost Art of Reading Nature’s Signs</w:t>
            </w:r>
            <w:r w:rsidRPr="00D94F78">
              <w:rPr>
                <w:rFonts w:eastAsia="Times New Roman"/>
                <w:sz w:val="20"/>
                <w:szCs w:val="20"/>
              </w:rPr>
              <w:t xml:space="preserve">, </w:t>
            </w:r>
            <w:r w:rsidR="00044F2D">
              <w:rPr>
                <w:rFonts w:eastAsia="Times New Roman"/>
                <w:sz w:val="20"/>
                <w:szCs w:val="20"/>
              </w:rPr>
              <w:t>pgs. 39-56</w:t>
            </w:r>
            <w:r w:rsidRPr="00D94F78">
              <w:rPr>
                <w:sz w:val="20"/>
                <w:szCs w:val="20"/>
              </w:rPr>
              <w:t xml:space="preserve"> </w:t>
            </w:r>
            <w:r w:rsidRPr="00D94F78">
              <w:rPr>
                <w:b/>
                <w:sz w:val="20"/>
                <w:szCs w:val="20"/>
              </w:rPr>
              <w:t xml:space="preserve">(Panel </w:t>
            </w:r>
            <w:r w:rsidR="006653FE">
              <w:rPr>
                <w:b/>
                <w:sz w:val="20"/>
                <w:szCs w:val="20"/>
              </w:rPr>
              <w:t>5</w:t>
            </w:r>
            <w:r w:rsidRPr="00D94F78">
              <w:rPr>
                <w:b/>
                <w:sz w:val="20"/>
                <w:szCs w:val="20"/>
              </w:rPr>
              <w:t>)</w:t>
            </w:r>
          </w:p>
          <w:p w:rsidR="006F3402" w:rsidRPr="00E52151" w:rsidRDefault="006F3402" w:rsidP="00E52151">
            <w:pPr>
              <w:jc w:val="center"/>
              <w:rPr>
                <w:b/>
                <w:sz w:val="20"/>
                <w:szCs w:val="20"/>
              </w:rPr>
            </w:pPr>
          </w:p>
          <w:p w:rsidR="00545068" w:rsidRPr="00122FB0" w:rsidRDefault="00545068" w:rsidP="00B27AE4">
            <w:pPr>
              <w:jc w:val="center"/>
              <w:rPr>
                <w:sz w:val="20"/>
                <w:szCs w:val="20"/>
              </w:rPr>
            </w:pPr>
            <w:r>
              <w:rPr>
                <w:sz w:val="20"/>
                <w:szCs w:val="20"/>
              </w:rPr>
              <w:t>2</w:t>
            </w:r>
            <w:r w:rsidR="009D5B8F">
              <w:rPr>
                <w:sz w:val="20"/>
                <w:szCs w:val="20"/>
              </w:rPr>
              <w:t>6</w:t>
            </w:r>
            <w:r>
              <w:rPr>
                <w:sz w:val="20"/>
                <w:szCs w:val="20"/>
              </w:rPr>
              <w:t xml:space="preserve"> September 201</w:t>
            </w:r>
            <w:r w:rsidR="009D5B8F">
              <w:rPr>
                <w:sz w:val="20"/>
                <w:szCs w:val="20"/>
              </w:rPr>
              <w:t>8</w:t>
            </w:r>
          </w:p>
        </w:tc>
      </w:tr>
      <w:tr w:rsidR="00B27AE4" w:rsidRPr="00571187" w:rsidTr="00A64150">
        <w:tc>
          <w:tcPr>
            <w:tcW w:w="1129" w:type="dxa"/>
            <w:tcBorders>
              <w:top w:val="single" w:sz="4" w:space="0" w:color="auto"/>
              <w:left w:val="single" w:sz="4" w:space="0" w:color="auto"/>
              <w:bottom w:val="single" w:sz="4" w:space="0" w:color="auto"/>
              <w:right w:val="single" w:sz="4" w:space="0" w:color="auto"/>
            </w:tcBorders>
          </w:tcPr>
          <w:p w:rsidR="00B27AE4" w:rsidRPr="00B27AE4" w:rsidRDefault="00B27AE4" w:rsidP="00571187">
            <w:pPr>
              <w:jc w:val="center"/>
              <w:rPr>
                <w:b/>
                <w:sz w:val="22"/>
                <w:szCs w:val="22"/>
              </w:rPr>
            </w:pPr>
            <w:r w:rsidRPr="00B27AE4">
              <w:rPr>
                <w:b/>
                <w:sz w:val="22"/>
                <w:szCs w:val="22"/>
              </w:rPr>
              <w:lastRenderedPageBreak/>
              <w:t>Week</w:t>
            </w:r>
          </w:p>
        </w:tc>
        <w:tc>
          <w:tcPr>
            <w:tcW w:w="8221" w:type="dxa"/>
            <w:tcBorders>
              <w:top w:val="single" w:sz="4" w:space="0" w:color="auto"/>
              <w:left w:val="single" w:sz="4" w:space="0" w:color="auto"/>
              <w:bottom w:val="single" w:sz="4" w:space="0" w:color="auto"/>
              <w:right w:val="single" w:sz="4" w:space="0" w:color="auto"/>
            </w:tcBorders>
          </w:tcPr>
          <w:p w:rsidR="00B27AE4" w:rsidRPr="00553BDD" w:rsidRDefault="00B27AE4" w:rsidP="00B27AE4">
            <w:pPr>
              <w:jc w:val="center"/>
              <w:rPr>
                <w:b/>
              </w:rPr>
            </w:pPr>
            <w:r>
              <w:rPr>
                <w:b/>
              </w:rPr>
              <w:t>Wednesday</w:t>
            </w: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82675E" w:rsidRDefault="0082675E" w:rsidP="00571187">
            <w:pPr>
              <w:jc w:val="center"/>
              <w:rPr>
                <w:sz w:val="22"/>
                <w:szCs w:val="22"/>
              </w:rPr>
            </w:pPr>
          </w:p>
          <w:p w:rsidR="00571187" w:rsidRPr="00571187" w:rsidRDefault="00571187" w:rsidP="00571187">
            <w:pPr>
              <w:jc w:val="center"/>
              <w:rPr>
                <w:sz w:val="22"/>
                <w:szCs w:val="22"/>
              </w:rPr>
            </w:pPr>
            <w:r w:rsidRPr="00571187">
              <w:rPr>
                <w:sz w:val="22"/>
                <w:szCs w:val="22"/>
              </w:rPr>
              <w:t>5</w:t>
            </w:r>
          </w:p>
        </w:tc>
        <w:tc>
          <w:tcPr>
            <w:tcW w:w="8221" w:type="dxa"/>
            <w:tcBorders>
              <w:top w:val="single" w:sz="4" w:space="0" w:color="auto"/>
              <w:left w:val="single" w:sz="4" w:space="0" w:color="auto"/>
              <w:bottom w:val="single" w:sz="4" w:space="0" w:color="auto"/>
              <w:right w:val="single" w:sz="4" w:space="0" w:color="auto"/>
            </w:tcBorders>
          </w:tcPr>
          <w:p w:rsidR="00D94F78" w:rsidRPr="00B27AE4" w:rsidRDefault="00D94F78" w:rsidP="00222847">
            <w:pPr>
              <w:numPr>
                <w:ilvl w:val="0"/>
                <w:numId w:val="22"/>
              </w:numPr>
              <w:ind w:left="360"/>
              <w:rPr>
                <w:b/>
                <w:u w:val="single"/>
              </w:rPr>
            </w:pPr>
            <w:r w:rsidRPr="00553BDD">
              <w:rPr>
                <w:b/>
              </w:rPr>
              <w:t xml:space="preserve">from </w:t>
            </w:r>
            <w:r w:rsidRPr="00553BDD">
              <w:rPr>
                <w:b/>
                <w:u w:val="single"/>
              </w:rPr>
              <w:t xml:space="preserve">Environmental and Science </w:t>
            </w:r>
            <w:proofErr w:type="spellStart"/>
            <w:proofErr w:type="gramStart"/>
            <w:r w:rsidRPr="00553BDD">
              <w:rPr>
                <w:b/>
                <w:u w:val="single"/>
              </w:rPr>
              <w:t>Writing</w:t>
            </w:r>
            <w:r w:rsidRPr="00553BDD">
              <w:rPr>
                <w:b/>
              </w:rPr>
              <w:t>,</w:t>
            </w:r>
            <w:r w:rsidRPr="00B27AE4">
              <w:rPr>
                <w:b/>
                <w:sz w:val="18"/>
                <w:szCs w:val="18"/>
              </w:rPr>
              <w:t>Chapter</w:t>
            </w:r>
            <w:proofErr w:type="spellEnd"/>
            <w:proofErr w:type="gramEnd"/>
            <w:r w:rsidRPr="00B27AE4">
              <w:rPr>
                <w:b/>
                <w:sz w:val="18"/>
                <w:szCs w:val="18"/>
              </w:rPr>
              <w:t xml:space="preserve"> 4</w:t>
            </w:r>
            <w:r w:rsidRPr="00B27AE4">
              <w:rPr>
                <w:sz w:val="18"/>
                <w:szCs w:val="18"/>
              </w:rPr>
              <w:t xml:space="preserve"> </w:t>
            </w:r>
          </w:p>
          <w:p w:rsidR="00D94F78" w:rsidRPr="00937FB2" w:rsidRDefault="00D94F78" w:rsidP="00D94F78">
            <w:pPr>
              <w:ind w:left="720"/>
              <w:rPr>
                <w:u w:val="single"/>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 postponed to later weeks.</w:t>
            </w:r>
          </w:p>
          <w:p w:rsidR="00D94F78" w:rsidRPr="007D49BB" w:rsidRDefault="00D94F78" w:rsidP="00222847">
            <w:pPr>
              <w:numPr>
                <w:ilvl w:val="0"/>
                <w:numId w:val="23"/>
              </w:numPr>
              <w:rPr>
                <w:b/>
                <w:sz w:val="18"/>
                <w:szCs w:val="18"/>
              </w:rPr>
            </w:pPr>
            <w:r w:rsidRPr="009075C0">
              <w:rPr>
                <w:sz w:val="18"/>
                <w:szCs w:val="18"/>
              </w:rPr>
              <w:t>Chapter 4</w:t>
            </w:r>
            <w:r w:rsidRPr="009075C0">
              <w:rPr>
                <w:b/>
                <w:sz w:val="18"/>
                <w:szCs w:val="18"/>
              </w:rPr>
              <w:t xml:space="preserve"> </w:t>
            </w:r>
            <w:r>
              <w:rPr>
                <w:b/>
                <w:sz w:val="18"/>
                <w:szCs w:val="18"/>
              </w:rPr>
              <w:t>(</w:t>
            </w:r>
            <w:r w:rsidR="006653FE">
              <w:rPr>
                <w:b/>
                <w:sz w:val="18"/>
                <w:szCs w:val="18"/>
              </w:rPr>
              <w:t>Read for quiz; no panel</w:t>
            </w:r>
            <w:r>
              <w:rPr>
                <w:b/>
                <w:sz w:val="18"/>
                <w:szCs w:val="18"/>
              </w:rPr>
              <w:t>)</w:t>
            </w:r>
          </w:p>
          <w:p w:rsidR="00D94F78" w:rsidRPr="007D49BB" w:rsidRDefault="00D94F78" w:rsidP="00222847">
            <w:pPr>
              <w:numPr>
                <w:ilvl w:val="0"/>
                <w:numId w:val="23"/>
              </w:numPr>
              <w:rPr>
                <w:b/>
                <w:sz w:val="18"/>
                <w:szCs w:val="18"/>
              </w:rPr>
            </w:pPr>
            <w:r w:rsidRPr="009075C0">
              <w:rPr>
                <w:sz w:val="18"/>
                <w:szCs w:val="18"/>
              </w:rPr>
              <w:t xml:space="preserve">“The Other Side of Fire” </w:t>
            </w:r>
            <w:r w:rsidRPr="007D49BB">
              <w:rPr>
                <w:b/>
                <w:sz w:val="18"/>
                <w:szCs w:val="18"/>
              </w:rPr>
              <w:t xml:space="preserve">(Panel </w:t>
            </w:r>
            <w:r w:rsidR="006653FE">
              <w:rPr>
                <w:b/>
                <w:sz w:val="18"/>
                <w:szCs w:val="18"/>
              </w:rPr>
              <w:t>6</w:t>
            </w:r>
            <w:r w:rsidRPr="007D49BB">
              <w:rPr>
                <w:b/>
                <w:sz w:val="18"/>
                <w:szCs w:val="18"/>
              </w:rPr>
              <w:t>)</w:t>
            </w:r>
          </w:p>
          <w:p w:rsidR="00D94F78" w:rsidRDefault="00D94F78" w:rsidP="00222847">
            <w:pPr>
              <w:numPr>
                <w:ilvl w:val="0"/>
                <w:numId w:val="23"/>
              </w:numPr>
              <w:rPr>
                <w:b/>
                <w:sz w:val="18"/>
                <w:szCs w:val="18"/>
              </w:rPr>
            </w:pPr>
            <w:r w:rsidRPr="009075C0">
              <w:rPr>
                <w:sz w:val="18"/>
                <w:szCs w:val="18"/>
              </w:rPr>
              <w:t>“Cartography”</w:t>
            </w:r>
            <w:r w:rsidRPr="007D49BB">
              <w:rPr>
                <w:b/>
                <w:sz w:val="18"/>
                <w:szCs w:val="18"/>
              </w:rPr>
              <w:t xml:space="preserve"> (Panel </w:t>
            </w:r>
            <w:r w:rsidR="006653FE">
              <w:rPr>
                <w:b/>
                <w:sz w:val="18"/>
                <w:szCs w:val="18"/>
              </w:rPr>
              <w:t>7</w:t>
            </w:r>
            <w:r w:rsidRPr="007D49BB">
              <w:rPr>
                <w:b/>
                <w:sz w:val="18"/>
                <w:szCs w:val="18"/>
              </w:rPr>
              <w:t>)</w:t>
            </w:r>
          </w:p>
          <w:p w:rsidR="00D94F78" w:rsidRPr="005513B5" w:rsidRDefault="00D94F78" w:rsidP="00222847">
            <w:pPr>
              <w:numPr>
                <w:ilvl w:val="0"/>
                <w:numId w:val="23"/>
              </w:numPr>
              <w:rPr>
                <w:b/>
                <w:sz w:val="18"/>
                <w:szCs w:val="18"/>
              </w:rPr>
            </w:pPr>
            <w:r w:rsidRPr="005513B5">
              <w:rPr>
                <w:sz w:val="18"/>
                <w:szCs w:val="18"/>
              </w:rPr>
              <w:t>“Resurrection of the Errand Girl”</w:t>
            </w:r>
            <w:r w:rsidRPr="005513B5">
              <w:rPr>
                <w:b/>
                <w:sz w:val="18"/>
                <w:szCs w:val="18"/>
              </w:rPr>
              <w:t xml:space="preserve"> (Panel </w:t>
            </w:r>
            <w:r w:rsidR="006653FE">
              <w:rPr>
                <w:b/>
                <w:sz w:val="18"/>
                <w:szCs w:val="18"/>
              </w:rPr>
              <w:t>8</w:t>
            </w:r>
            <w:r w:rsidRPr="005513B5">
              <w:rPr>
                <w:b/>
                <w:sz w:val="18"/>
                <w:szCs w:val="18"/>
              </w:rPr>
              <w:t>)</w:t>
            </w:r>
          </w:p>
          <w:p w:rsidR="00D94F78" w:rsidRPr="00D94F78" w:rsidRDefault="00D94F78" w:rsidP="00222847">
            <w:pPr>
              <w:numPr>
                <w:ilvl w:val="0"/>
                <w:numId w:val="23"/>
              </w:numPr>
              <w:rPr>
                <w:sz w:val="18"/>
                <w:szCs w:val="18"/>
              </w:rPr>
            </w:pPr>
            <w:r w:rsidRPr="009075C0">
              <w:rPr>
                <w:sz w:val="18"/>
                <w:szCs w:val="18"/>
              </w:rPr>
              <w:t xml:space="preserve">“Migration of Bailing Twine” </w:t>
            </w:r>
            <w:r w:rsidRPr="00A120E1">
              <w:rPr>
                <w:b/>
                <w:sz w:val="18"/>
                <w:szCs w:val="18"/>
              </w:rPr>
              <w:t>(</w:t>
            </w:r>
            <w:r>
              <w:rPr>
                <w:b/>
                <w:sz w:val="18"/>
                <w:szCs w:val="18"/>
              </w:rPr>
              <w:t>skip</w:t>
            </w:r>
            <w:r w:rsidRPr="00A120E1">
              <w:rPr>
                <w:b/>
                <w:sz w:val="18"/>
                <w:szCs w:val="18"/>
              </w:rPr>
              <w:t>)</w:t>
            </w:r>
          </w:p>
          <w:p w:rsidR="00D94F78" w:rsidRPr="00D94F78" w:rsidRDefault="00D94F78" w:rsidP="00222847">
            <w:pPr>
              <w:pStyle w:val="ListParagraph"/>
              <w:numPr>
                <w:ilvl w:val="0"/>
                <w:numId w:val="22"/>
              </w:numPr>
              <w:rPr>
                <w:sz w:val="18"/>
                <w:szCs w:val="18"/>
              </w:rPr>
            </w:pPr>
            <w:r w:rsidRPr="00D94F78">
              <w:rPr>
                <w:b/>
              </w:rPr>
              <w:t xml:space="preserve">Handout: from </w:t>
            </w:r>
            <w:r w:rsidRPr="00D94F78">
              <w:rPr>
                <w:b/>
                <w:u w:val="single"/>
              </w:rPr>
              <w:t>Twelve Tomorrows</w:t>
            </w:r>
            <w:r w:rsidRPr="00D94F78">
              <w:rPr>
                <w:b/>
              </w:rPr>
              <w:t xml:space="preserve">, </w:t>
            </w:r>
          </w:p>
          <w:p w:rsidR="00D94F78" w:rsidRPr="00E15767" w:rsidRDefault="00D94F78" w:rsidP="002527C4">
            <w:pPr>
              <w:numPr>
                <w:ilvl w:val="0"/>
                <w:numId w:val="26"/>
              </w:numPr>
              <w:ind w:left="1368"/>
              <w:rPr>
                <w:b/>
                <w:sz w:val="18"/>
                <w:szCs w:val="18"/>
              </w:rPr>
            </w:pPr>
            <w:r w:rsidRPr="00E15767">
              <w:rPr>
                <w:b/>
                <w:sz w:val="18"/>
                <w:szCs w:val="18"/>
              </w:rPr>
              <w:t>“</w:t>
            </w:r>
            <w:proofErr w:type="spellStart"/>
            <w:r w:rsidRPr="00E15767">
              <w:rPr>
                <w:b/>
                <w:sz w:val="18"/>
                <w:szCs w:val="18"/>
              </w:rPr>
              <w:t>InSight</w:t>
            </w:r>
            <w:proofErr w:type="spellEnd"/>
            <w:r w:rsidRPr="00E15767">
              <w:rPr>
                <w:b/>
                <w:sz w:val="18"/>
                <w:szCs w:val="18"/>
              </w:rPr>
              <w:t xml:space="preserve">,” by Cheryl </w:t>
            </w:r>
            <w:proofErr w:type="spellStart"/>
            <w:r w:rsidRPr="00E15767">
              <w:rPr>
                <w:b/>
                <w:sz w:val="18"/>
                <w:szCs w:val="18"/>
              </w:rPr>
              <w:t>Rydbom</w:t>
            </w:r>
            <w:proofErr w:type="spellEnd"/>
            <w:r w:rsidRPr="00E15767">
              <w:rPr>
                <w:sz w:val="18"/>
                <w:szCs w:val="18"/>
              </w:rPr>
              <w:t xml:space="preserve"> </w:t>
            </w:r>
            <w:r w:rsidRPr="00E15767">
              <w:rPr>
                <w:b/>
                <w:sz w:val="18"/>
                <w:szCs w:val="18"/>
              </w:rPr>
              <w:t xml:space="preserve">(Panel </w:t>
            </w:r>
            <w:r w:rsidR="006653FE">
              <w:rPr>
                <w:b/>
                <w:sz w:val="18"/>
                <w:szCs w:val="18"/>
              </w:rPr>
              <w:t>1</w:t>
            </w:r>
            <w:r w:rsidRPr="00E15767">
              <w:rPr>
                <w:b/>
                <w:sz w:val="18"/>
                <w:szCs w:val="18"/>
              </w:rPr>
              <w:t>)</w:t>
            </w:r>
            <w:r>
              <w:rPr>
                <w:b/>
                <w:sz w:val="18"/>
                <w:szCs w:val="18"/>
              </w:rPr>
              <w:t xml:space="preserve"> (short story)</w:t>
            </w:r>
          </w:p>
          <w:p w:rsidR="00D94F78" w:rsidRPr="00E15767" w:rsidRDefault="00D94F78" w:rsidP="002527C4">
            <w:pPr>
              <w:numPr>
                <w:ilvl w:val="0"/>
                <w:numId w:val="26"/>
              </w:numPr>
              <w:ind w:left="1368"/>
              <w:rPr>
                <w:b/>
                <w:sz w:val="18"/>
                <w:szCs w:val="18"/>
              </w:rPr>
            </w:pPr>
            <w:r w:rsidRPr="00E15767">
              <w:rPr>
                <w:b/>
                <w:sz w:val="18"/>
                <w:szCs w:val="18"/>
              </w:rPr>
              <w:t xml:space="preserve">“The Mighty Mi Tok of Beijing,” by Brian W. Aldiss (Panel </w:t>
            </w:r>
            <w:r w:rsidR="006653FE">
              <w:rPr>
                <w:b/>
                <w:sz w:val="18"/>
                <w:szCs w:val="18"/>
              </w:rPr>
              <w:t>2</w:t>
            </w:r>
            <w:r w:rsidRPr="00E15767">
              <w:rPr>
                <w:b/>
                <w:sz w:val="18"/>
                <w:szCs w:val="18"/>
              </w:rPr>
              <w:t>)</w:t>
            </w:r>
            <w:r>
              <w:rPr>
                <w:b/>
                <w:sz w:val="18"/>
                <w:szCs w:val="18"/>
              </w:rPr>
              <w:t xml:space="preserve"> (short story)</w:t>
            </w:r>
          </w:p>
          <w:p w:rsidR="00D94F78" w:rsidRPr="00634874" w:rsidRDefault="00D94F78" w:rsidP="002527C4">
            <w:pPr>
              <w:numPr>
                <w:ilvl w:val="0"/>
                <w:numId w:val="26"/>
              </w:numPr>
              <w:ind w:left="1368"/>
              <w:rPr>
                <w:b/>
                <w:sz w:val="18"/>
                <w:szCs w:val="18"/>
              </w:rPr>
            </w:pPr>
            <w:r>
              <w:rPr>
                <w:b/>
                <w:sz w:val="18"/>
                <w:szCs w:val="18"/>
              </w:rPr>
              <w:t xml:space="preserve">“Excommunication,” by Brian W. Aldiss (Panel </w:t>
            </w:r>
            <w:r w:rsidR="006653FE">
              <w:rPr>
                <w:b/>
                <w:sz w:val="18"/>
                <w:szCs w:val="18"/>
              </w:rPr>
              <w:t>3</w:t>
            </w:r>
            <w:r>
              <w:rPr>
                <w:b/>
                <w:sz w:val="18"/>
                <w:szCs w:val="18"/>
              </w:rPr>
              <w:t>) (short-short story)</w:t>
            </w:r>
          </w:p>
          <w:p w:rsidR="00282A9C" w:rsidRPr="002527C4" w:rsidRDefault="00282A9C" w:rsidP="00222847">
            <w:pPr>
              <w:pStyle w:val="ListParagraph"/>
              <w:numPr>
                <w:ilvl w:val="0"/>
                <w:numId w:val="22"/>
              </w:numPr>
              <w:rPr>
                <w:sz w:val="20"/>
                <w:szCs w:val="20"/>
              </w:rPr>
            </w:pPr>
            <w:r w:rsidRPr="00D94F78">
              <w:rPr>
                <w:sz w:val="20"/>
                <w:szCs w:val="20"/>
              </w:rPr>
              <w:t xml:space="preserve">from </w:t>
            </w:r>
            <w:r w:rsidRPr="00D94F78">
              <w:rPr>
                <w:sz w:val="20"/>
                <w:szCs w:val="20"/>
                <w:u w:val="single"/>
              </w:rPr>
              <w:t>The Blue Book of Punctuation and Grammar</w:t>
            </w:r>
            <w:r w:rsidRPr="00D94F78">
              <w:rPr>
                <w:sz w:val="20"/>
                <w:szCs w:val="20"/>
              </w:rPr>
              <w:t>,</w:t>
            </w:r>
            <w:r w:rsidR="00025462" w:rsidRPr="00D94F78">
              <w:rPr>
                <w:sz w:val="20"/>
                <w:szCs w:val="20"/>
              </w:rPr>
              <w:t xml:space="preserve"> Semicolons and Colons Quiz 1, pgs. 149-150</w:t>
            </w:r>
            <w:r w:rsidR="00036C22" w:rsidRPr="00D94F78">
              <w:rPr>
                <w:sz w:val="20"/>
                <w:szCs w:val="20"/>
              </w:rPr>
              <w:t>. (</w:t>
            </w:r>
            <w:r w:rsidR="00036C22" w:rsidRPr="00D94F78">
              <w:rPr>
                <w:b/>
                <w:i/>
                <w:sz w:val="20"/>
                <w:szCs w:val="20"/>
              </w:rPr>
              <w:t xml:space="preserve">Do the quiz!  Work </w:t>
            </w:r>
            <w:proofErr w:type="gramStart"/>
            <w:r w:rsidR="00036C22" w:rsidRPr="00D94F78">
              <w:rPr>
                <w:b/>
                <w:i/>
                <w:sz w:val="20"/>
                <w:szCs w:val="20"/>
              </w:rPr>
              <w:t>off of</w:t>
            </w:r>
            <w:proofErr w:type="gramEnd"/>
            <w:r w:rsidR="00036C22" w:rsidRPr="00D94F78">
              <w:rPr>
                <w:b/>
                <w:i/>
                <w:sz w:val="20"/>
                <w:szCs w:val="20"/>
              </w:rPr>
              <w:t xml:space="preserve"> a photocopy or write in the book!)</w:t>
            </w:r>
          </w:p>
          <w:p w:rsidR="002527C4" w:rsidRDefault="002527C4" w:rsidP="002527C4">
            <w:pPr>
              <w:pStyle w:val="ListParagraph"/>
              <w:ind w:left="360"/>
              <w:rPr>
                <w:b/>
                <w:sz w:val="20"/>
                <w:szCs w:val="20"/>
              </w:rPr>
            </w:pPr>
          </w:p>
          <w:p w:rsidR="002527C4" w:rsidRPr="00F319F1" w:rsidRDefault="002527C4" w:rsidP="002527C4">
            <w:pPr>
              <w:pStyle w:val="ListParagraph"/>
              <w:ind w:left="360"/>
              <w:rPr>
                <w:sz w:val="20"/>
                <w:szCs w:val="20"/>
              </w:rPr>
            </w:pPr>
            <w:r w:rsidRPr="001D598A">
              <w:rPr>
                <w:b/>
                <w:sz w:val="20"/>
                <w:szCs w:val="20"/>
              </w:rPr>
              <w:t xml:space="preserve">[Begin </w:t>
            </w:r>
            <w:r>
              <w:rPr>
                <w:b/>
                <w:i/>
                <w:sz w:val="20"/>
                <w:szCs w:val="20"/>
              </w:rPr>
              <w:t>Web-Site-Analysis Journal</w:t>
            </w:r>
            <w:r w:rsidRPr="001D598A">
              <w:rPr>
                <w:b/>
                <w:sz w:val="20"/>
                <w:szCs w:val="20"/>
              </w:rPr>
              <w:t>]</w:t>
            </w:r>
          </w:p>
          <w:p w:rsidR="00330F99" w:rsidRPr="007A3B1B" w:rsidRDefault="00AA673F" w:rsidP="00F62A62">
            <w:pPr>
              <w:jc w:val="center"/>
              <w:rPr>
                <w:b/>
                <w:sz w:val="20"/>
                <w:szCs w:val="20"/>
              </w:rPr>
            </w:pPr>
            <w:r w:rsidRPr="007A3B1B">
              <w:rPr>
                <w:b/>
                <w:sz w:val="20"/>
                <w:szCs w:val="20"/>
              </w:rPr>
              <w:t>3</w:t>
            </w:r>
            <w:r w:rsidR="0036533B" w:rsidRPr="007A3B1B">
              <w:rPr>
                <w:b/>
                <w:sz w:val="20"/>
                <w:szCs w:val="20"/>
              </w:rPr>
              <w:t xml:space="preserve"> October </w:t>
            </w:r>
            <w:r w:rsidR="00545068" w:rsidRPr="007A3B1B">
              <w:rPr>
                <w:b/>
                <w:sz w:val="20"/>
                <w:szCs w:val="20"/>
              </w:rPr>
              <w:t>2017</w:t>
            </w:r>
          </w:p>
          <w:p w:rsidR="00025462" w:rsidRPr="00F62A62" w:rsidRDefault="00025462" w:rsidP="00E52151">
            <w:pPr>
              <w:rPr>
                <w:sz w:val="20"/>
                <w:szCs w:val="20"/>
              </w:rPr>
            </w:pPr>
          </w:p>
        </w:tc>
      </w:tr>
      <w:tr w:rsidR="0077460C" w:rsidRPr="00E25857" w:rsidTr="00A64150">
        <w:trPr>
          <w:trHeight w:val="260"/>
        </w:trPr>
        <w:tc>
          <w:tcPr>
            <w:tcW w:w="1129" w:type="dxa"/>
            <w:tcBorders>
              <w:top w:val="single" w:sz="4" w:space="0" w:color="auto"/>
              <w:left w:val="single" w:sz="4" w:space="0" w:color="auto"/>
              <w:bottom w:val="single" w:sz="4" w:space="0" w:color="auto"/>
              <w:right w:val="single" w:sz="4" w:space="0" w:color="auto"/>
            </w:tcBorders>
            <w:hideMark/>
          </w:tcPr>
          <w:p w:rsidR="00F62A62" w:rsidRDefault="00F62A62" w:rsidP="00571187">
            <w:pPr>
              <w:jc w:val="center"/>
              <w:rPr>
                <w:sz w:val="22"/>
                <w:szCs w:val="22"/>
              </w:rPr>
            </w:pPr>
          </w:p>
          <w:p w:rsidR="0077460C" w:rsidRPr="000C3747" w:rsidRDefault="000C3747" w:rsidP="00571187">
            <w:pPr>
              <w:jc w:val="center"/>
              <w:rPr>
                <w:sz w:val="22"/>
                <w:szCs w:val="22"/>
              </w:rPr>
            </w:pPr>
            <w:r>
              <w:rPr>
                <w:sz w:val="22"/>
                <w:szCs w:val="22"/>
              </w:rPr>
              <w:t>6</w:t>
            </w:r>
          </w:p>
        </w:tc>
        <w:tc>
          <w:tcPr>
            <w:tcW w:w="8221" w:type="dxa"/>
            <w:tcBorders>
              <w:top w:val="single" w:sz="4" w:space="0" w:color="auto"/>
              <w:left w:val="single" w:sz="4" w:space="0" w:color="auto"/>
              <w:bottom w:val="single" w:sz="4" w:space="0" w:color="auto"/>
              <w:right w:val="single" w:sz="4" w:space="0" w:color="auto"/>
            </w:tcBorders>
          </w:tcPr>
          <w:p w:rsidR="00D94F78" w:rsidRPr="00B27AE4" w:rsidRDefault="00D94F78" w:rsidP="00222847">
            <w:pPr>
              <w:numPr>
                <w:ilvl w:val="0"/>
                <w:numId w:val="25"/>
              </w:numPr>
              <w:ind w:left="360"/>
              <w:rPr>
                <w:b/>
                <w:u w:val="single"/>
              </w:rPr>
            </w:pPr>
            <w:r w:rsidRPr="0019291A">
              <w:rPr>
                <w:b/>
              </w:rPr>
              <w:t xml:space="preserve">from </w:t>
            </w:r>
            <w:r w:rsidRPr="0019291A">
              <w:rPr>
                <w:b/>
                <w:u w:val="single"/>
              </w:rPr>
              <w:t>Environmental and Science Writing</w:t>
            </w:r>
            <w:r w:rsidRPr="0019291A">
              <w:rPr>
                <w:b/>
              </w:rPr>
              <w:t>,</w:t>
            </w:r>
            <w:r w:rsidR="00B27AE4">
              <w:rPr>
                <w:b/>
              </w:rPr>
              <w:t xml:space="preserve"> </w:t>
            </w:r>
            <w:r w:rsidRPr="00B27AE4">
              <w:rPr>
                <w:b/>
                <w:sz w:val="18"/>
                <w:szCs w:val="18"/>
              </w:rPr>
              <w:t xml:space="preserve">Chapter 5 </w:t>
            </w:r>
          </w:p>
          <w:p w:rsidR="00D94F78" w:rsidRDefault="00D94F78" w:rsidP="007A3B1B">
            <w:pPr>
              <w:ind w:left="720"/>
              <w:rPr>
                <w:sz w:val="18"/>
                <w:szCs w:val="18"/>
              </w:rPr>
            </w:pPr>
            <w:r>
              <w:rPr>
                <w:b/>
                <w:sz w:val="18"/>
                <w:szCs w:val="18"/>
              </w:rPr>
              <w:t xml:space="preserve">      </w:t>
            </w: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w:t>
            </w:r>
            <w:r w:rsidR="007A3B1B">
              <w:rPr>
                <w:sz w:val="18"/>
                <w:szCs w:val="18"/>
              </w:rPr>
              <w:t xml:space="preserve"> </w:t>
            </w:r>
            <w:r>
              <w:rPr>
                <w:sz w:val="18"/>
                <w:szCs w:val="18"/>
              </w:rPr>
              <w:t>Readings”; some readings may be skipped</w:t>
            </w:r>
          </w:p>
          <w:p w:rsidR="00D94F78" w:rsidRPr="006E5433" w:rsidRDefault="00D94F78" w:rsidP="00D94F78">
            <w:pPr>
              <w:ind w:left="720"/>
              <w:rPr>
                <w:sz w:val="18"/>
                <w:szCs w:val="18"/>
              </w:rPr>
            </w:pPr>
            <w:r>
              <w:rPr>
                <w:sz w:val="18"/>
                <w:szCs w:val="18"/>
              </w:rPr>
              <w:t xml:space="preserve">      altogether or postponed to later weeks.</w:t>
            </w:r>
          </w:p>
          <w:p w:rsidR="00D94F78" w:rsidRPr="007D49BB" w:rsidRDefault="00D94F78" w:rsidP="00222847">
            <w:pPr>
              <w:numPr>
                <w:ilvl w:val="0"/>
                <w:numId w:val="24"/>
              </w:numPr>
              <w:rPr>
                <w:b/>
                <w:sz w:val="18"/>
                <w:szCs w:val="18"/>
              </w:rPr>
            </w:pPr>
            <w:r w:rsidRPr="009075C0">
              <w:rPr>
                <w:sz w:val="18"/>
                <w:szCs w:val="18"/>
              </w:rPr>
              <w:t>Chapter 5</w:t>
            </w:r>
            <w:r>
              <w:rPr>
                <w:sz w:val="18"/>
                <w:szCs w:val="18"/>
              </w:rPr>
              <w:t xml:space="preserve"> </w:t>
            </w:r>
            <w:r>
              <w:rPr>
                <w:b/>
                <w:sz w:val="18"/>
                <w:szCs w:val="18"/>
              </w:rPr>
              <w:t>(</w:t>
            </w:r>
            <w:r w:rsidR="006653FE">
              <w:rPr>
                <w:b/>
                <w:sz w:val="18"/>
                <w:szCs w:val="18"/>
              </w:rPr>
              <w:t>Read for quiz; no panel</w:t>
            </w:r>
            <w:r>
              <w:rPr>
                <w:b/>
                <w:sz w:val="18"/>
                <w:szCs w:val="18"/>
              </w:rPr>
              <w:t>)</w:t>
            </w:r>
          </w:p>
          <w:p w:rsidR="00D94F78" w:rsidRPr="007D49BB" w:rsidRDefault="00D94F78" w:rsidP="00222847">
            <w:pPr>
              <w:numPr>
                <w:ilvl w:val="0"/>
                <w:numId w:val="24"/>
              </w:numPr>
              <w:rPr>
                <w:b/>
                <w:sz w:val="18"/>
                <w:szCs w:val="18"/>
              </w:rPr>
            </w:pPr>
            <w:r w:rsidRPr="009075C0">
              <w:rPr>
                <w:sz w:val="18"/>
                <w:szCs w:val="18"/>
              </w:rPr>
              <w:t xml:space="preserve">“Pack Rat” </w:t>
            </w:r>
            <w:r w:rsidRPr="007D49BB">
              <w:rPr>
                <w:b/>
                <w:sz w:val="18"/>
                <w:szCs w:val="18"/>
              </w:rPr>
              <w:t xml:space="preserve">(Panel </w:t>
            </w:r>
            <w:r w:rsidR="006653FE">
              <w:rPr>
                <w:b/>
                <w:sz w:val="18"/>
                <w:szCs w:val="18"/>
              </w:rPr>
              <w:t>4</w:t>
            </w:r>
            <w:r w:rsidRPr="007D49BB">
              <w:rPr>
                <w:b/>
                <w:sz w:val="18"/>
                <w:szCs w:val="18"/>
              </w:rPr>
              <w:t>)</w:t>
            </w:r>
          </w:p>
          <w:p w:rsidR="00D94F78" w:rsidRDefault="00D94F78" w:rsidP="00222847">
            <w:pPr>
              <w:numPr>
                <w:ilvl w:val="0"/>
                <w:numId w:val="24"/>
              </w:numPr>
              <w:rPr>
                <w:b/>
                <w:sz w:val="18"/>
                <w:szCs w:val="18"/>
              </w:rPr>
            </w:pPr>
            <w:r w:rsidRPr="009075C0">
              <w:rPr>
                <w:sz w:val="18"/>
                <w:szCs w:val="18"/>
              </w:rPr>
              <w:t>“Border”</w:t>
            </w:r>
            <w:r w:rsidRPr="007D49BB">
              <w:rPr>
                <w:b/>
                <w:sz w:val="18"/>
                <w:szCs w:val="18"/>
              </w:rPr>
              <w:t xml:space="preserve"> (P</w:t>
            </w:r>
            <w:r w:rsidR="004C2732">
              <w:rPr>
                <w:b/>
                <w:sz w:val="18"/>
                <w:szCs w:val="18"/>
              </w:rPr>
              <w:t>ostpone till Chapter 10, Week 13)</w:t>
            </w:r>
          </w:p>
          <w:p w:rsidR="00D94F78" w:rsidRPr="005513B5" w:rsidRDefault="00D94F78" w:rsidP="00222847">
            <w:pPr>
              <w:numPr>
                <w:ilvl w:val="0"/>
                <w:numId w:val="24"/>
              </w:numPr>
              <w:rPr>
                <w:b/>
                <w:sz w:val="18"/>
                <w:szCs w:val="18"/>
              </w:rPr>
            </w:pPr>
            <w:r w:rsidRPr="005513B5">
              <w:rPr>
                <w:sz w:val="18"/>
                <w:szCs w:val="18"/>
              </w:rPr>
              <w:t>“Like Bread the Light”</w:t>
            </w:r>
            <w:r w:rsidRPr="005513B5">
              <w:rPr>
                <w:b/>
                <w:sz w:val="18"/>
                <w:szCs w:val="18"/>
              </w:rPr>
              <w:t xml:space="preserve"> (Panel </w:t>
            </w:r>
            <w:r w:rsidR="006653FE">
              <w:rPr>
                <w:b/>
                <w:sz w:val="18"/>
                <w:szCs w:val="18"/>
              </w:rPr>
              <w:t>5</w:t>
            </w:r>
            <w:r w:rsidRPr="005513B5">
              <w:rPr>
                <w:b/>
                <w:sz w:val="18"/>
                <w:szCs w:val="18"/>
              </w:rPr>
              <w:t>)</w:t>
            </w:r>
          </w:p>
          <w:p w:rsidR="00D94F78" w:rsidRPr="009075C0" w:rsidRDefault="00D94F78" w:rsidP="00222847">
            <w:pPr>
              <w:numPr>
                <w:ilvl w:val="0"/>
                <w:numId w:val="24"/>
              </w:numPr>
              <w:rPr>
                <w:sz w:val="18"/>
                <w:szCs w:val="18"/>
              </w:rPr>
            </w:pPr>
            <w:r w:rsidRPr="009075C0">
              <w:rPr>
                <w:sz w:val="18"/>
                <w:szCs w:val="18"/>
              </w:rPr>
              <w:t xml:space="preserve">“Theories of Time and Space” </w:t>
            </w:r>
            <w:r w:rsidRPr="00A120E1">
              <w:rPr>
                <w:b/>
                <w:sz w:val="18"/>
                <w:szCs w:val="18"/>
              </w:rPr>
              <w:t>(</w:t>
            </w:r>
            <w:r>
              <w:rPr>
                <w:b/>
                <w:sz w:val="18"/>
                <w:szCs w:val="18"/>
              </w:rPr>
              <w:t>skip</w:t>
            </w:r>
            <w:r w:rsidRPr="00A120E1">
              <w:rPr>
                <w:b/>
                <w:sz w:val="18"/>
                <w:szCs w:val="18"/>
              </w:rPr>
              <w:t>)</w:t>
            </w:r>
          </w:p>
          <w:p w:rsidR="00D94F78" w:rsidRPr="00057384" w:rsidRDefault="006E48F1" w:rsidP="006E48F1">
            <w:pPr>
              <w:pStyle w:val="ListParagraph"/>
              <w:numPr>
                <w:ilvl w:val="0"/>
                <w:numId w:val="25"/>
              </w:numPr>
            </w:pPr>
            <w:r w:rsidRPr="006E48F1">
              <w:rPr>
                <w:b/>
              </w:rPr>
              <w:t xml:space="preserve">Handout: </w:t>
            </w:r>
            <w:r w:rsidR="00D94F78" w:rsidRPr="006E48F1">
              <w:rPr>
                <w:b/>
              </w:rPr>
              <w:t xml:space="preserve">from </w:t>
            </w:r>
            <w:r w:rsidR="00D94F78" w:rsidRPr="006E48F1">
              <w:rPr>
                <w:b/>
                <w:u w:val="single"/>
              </w:rPr>
              <w:t>Nautilus</w:t>
            </w:r>
            <w:r w:rsidR="00D94F78" w:rsidRPr="006E48F1">
              <w:rPr>
                <w:b/>
              </w:rPr>
              <w:t>,</w:t>
            </w:r>
          </w:p>
          <w:p w:rsidR="00D94F78" w:rsidRPr="00341D73" w:rsidRDefault="00D94F78" w:rsidP="006E48F1">
            <w:pPr>
              <w:numPr>
                <w:ilvl w:val="0"/>
                <w:numId w:val="27"/>
              </w:numPr>
              <w:ind w:left="1368"/>
            </w:pPr>
            <w:r w:rsidRPr="00E15767">
              <w:rPr>
                <w:sz w:val="18"/>
                <w:szCs w:val="18"/>
              </w:rPr>
              <w:t xml:space="preserve">“Encounter with the Posthuman” </w:t>
            </w:r>
            <w:r>
              <w:rPr>
                <w:sz w:val="18"/>
                <w:szCs w:val="18"/>
              </w:rPr>
              <w:t xml:space="preserve">(essay) </w:t>
            </w:r>
            <w:r w:rsidRPr="00E15767">
              <w:rPr>
                <w:b/>
                <w:sz w:val="18"/>
                <w:szCs w:val="18"/>
              </w:rPr>
              <w:t xml:space="preserve">(Panel </w:t>
            </w:r>
            <w:r w:rsidR="006653FE">
              <w:rPr>
                <w:b/>
                <w:sz w:val="18"/>
                <w:szCs w:val="18"/>
              </w:rPr>
              <w:t>6</w:t>
            </w:r>
            <w:r w:rsidRPr="00E15767">
              <w:rPr>
                <w:b/>
                <w:sz w:val="18"/>
                <w:szCs w:val="18"/>
              </w:rPr>
              <w:t>)</w:t>
            </w:r>
          </w:p>
          <w:p w:rsidR="00D94F78" w:rsidRPr="00341D73" w:rsidRDefault="00D94F78" w:rsidP="00D94F78">
            <w:pPr>
              <w:rPr>
                <w:b/>
              </w:rPr>
            </w:pPr>
            <w:r>
              <w:t xml:space="preserve">          </w:t>
            </w:r>
            <w:r w:rsidR="006E48F1">
              <w:t xml:space="preserve">               </w:t>
            </w:r>
            <w:r w:rsidRPr="00341D73">
              <w:rPr>
                <w:b/>
              </w:rPr>
              <w:t xml:space="preserve">from </w:t>
            </w:r>
            <w:r w:rsidRPr="00341D73">
              <w:rPr>
                <w:b/>
                <w:u w:val="single"/>
              </w:rPr>
              <w:t>Asimov’s Science Fiction</w:t>
            </w:r>
          </w:p>
          <w:p w:rsidR="00D94F78" w:rsidRPr="00E15767" w:rsidRDefault="00D94F78" w:rsidP="006E48F1">
            <w:pPr>
              <w:numPr>
                <w:ilvl w:val="0"/>
                <w:numId w:val="27"/>
              </w:numPr>
              <w:ind w:left="1368"/>
              <w:rPr>
                <w:b/>
                <w:sz w:val="18"/>
                <w:szCs w:val="18"/>
              </w:rPr>
            </w:pPr>
            <w:r w:rsidRPr="00E15767">
              <w:rPr>
                <w:sz w:val="18"/>
                <w:szCs w:val="18"/>
              </w:rPr>
              <w:t>“The Big Bang Was Not”</w:t>
            </w:r>
            <w:r>
              <w:rPr>
                <w:sz w:val="18"/>
                <w:szCs w:val="18"/>
              </w:rPr>
              <w:t xml:space="preserve"> (poem)</w:t>
            </w:r>
            <w:r w:rsidRPr="00E15767">
              <w:rPr>
                <w:sz w:val="18"/>
                <w:szCs w:val="18"/>
              </w:rPr>
              <w:t xml:space="preserve"> </w:t>
            </w:r>
            <w:r w:rsidRPr="00E15767">
              <w:rPr>
                <w:b/>
                <w:sz w:val="18"/>
                <w:szCs w:val="18"/>
              </w:rPr>
              <w:t xml:space="preserve">(Panel </w:t>
            </w:r>
            <w:r w:rsidR="006653FE">
              <w:rPr>
                <w:b/>
                <w:sz w:val="18"/>
                <w:szCs w:val="18"/>
              </w:rPr>
              <w:t>7</w:t>
            </w:r>
            <w:r w:rsidRPr="00E15767">
              <w:rPr>
                <w:b/>
                <w:sz w:val="18"/>
                <w:szCs w:val="18"/>
              </w:rPr>
              <w:t>)</w:t>
            </w:r>
          </w:p>
          <w:p w:rsidR="00D94F78" w:rsidRPr="00D94F78" w:rsidRDefault="00D94F78" w:rsidP="006E48F1">
            <w:pPr>
              <w:numPr>
                <w:ilvl w:val="0"/>
                <w:numId w:val="27"/>
              </w:numPr>
              <w:ind w:left="1368"/>
            </w:pPr>
            <w:r w:rsidRPr="00E15767">
              <w:rPr>
                <w:sz w:val="18"/>
                <w:szCs w:val="18"/>
              </w:rPr>
              <w:t>“Note to Our Guests”</w:t>
            </w:r>
            <w:r>
              <w:rPr>
                <w:sz w:val="18"/>
                <w:szCs w:val="18"/>
              </w:rPr>
              <w:t xml:space="preserve"> (poem)</w:t>
            </w:r>
            <w:r w:rsidR="007A3B1B">
              <w:t xml:space="preserve"> </w:t>
            </w:r>
            <w:r w:rsidRPr="007A3B1B">
              <w:rPr>
                <w:b/>
                <w:sz w:val="18"/>
                <w:szCs w:val="18"/>
              </w:rPr>
              <w:t xml:space="preserve">(Panel </w:t>
            </w:r>
            <w:r w:rsidR="006653FE">
              <w:rPr>
                <w:b/>
                <w:sz w:val="18"/>
                <w:szCs w:val="18"/>
              </w:rPr>
              <w:t>8</w:t>
            </w:r>
            <w:r w:rsidRPr="007A3B1B">
              <w:rPr>
                <w:b/>
                <w:sz w:val="18"/>
                <w:szCs w:val="18"/>
              </w:rPr>
              <w:t>)</w:t>
            </w:r>
          </w:p>
          <w:p w:rsidR="00282A9C" w:rsidRPr="00D94F78" w:rsidRDefault="00282A9C" w:rsidP="00222847">
            <w:pPr>
              <w:pStyle w:val="ListParagraph"/>
              <w:numPr>
                <w:ilvl w:val="0"/>
                <w:numId w:val="25"/>
              </w:numPr>
              <w:rPr>
                <w:sz w:val="20"/>
                <w:szCs w:val="20"/>
              </w:rPr>
            </w:pPr>
            <w:r w:rsidRPr="00D94F78">
              <w:rPr>
                <w:sz w:val="20"/>
                <w:szCs w:val="20"/>
              </w:rPr>
              <w:t xml:space="preserve">from </w:t>
            </w:r>
            <w:r w:rsidRPr="00D94F78">
              <w:rPr>
                <w:sz w:val="20"/>
                <w:szCs w:val="20"/>
                <w:u w:val="single"/>
              </w:rPr>
              <w:t>The Blue Book of Punctuation and Grammar</w:t>
            </w:r>
            <w:r w:rsidR="007A3A92" w:rsidRPr="00D94F78">
              <w:rPr>
                <w:sz w:val="20"/>
                <w:szCs w:val="20"/>
              </w:rPr>
              <w:t>,</w:t>
            </w:r>
            <w:r w:rsidR="00025462" w:rsidRPr="00D94F78">
              <w:rPr>
                <w:sz w:val="20"/>
                <w:szCs w:val="20"/>
              </w:rPr>
              <w:t xml:space="preserve"> Semicolons and Colons Quiz 2, pgs. 150-151</w:t>
            </w:r>
            <w:r w:rsidR="00036C22" w:rsidRPr="00D94F78">
              <w:rPr>
                <w:sz w:val="20"/>
                <w:szCs w:val="20"/>
              </w:rPr>
              <w:t>. (</w:t>
            </w:r>
            <w:r w:rsidR="00036C22" w:rsidRPr="00D94F78">
              <w:rPr>
                <w:b/>
                <w:i/>
                <w:sz w:val="20"/>
                <w:szCs w:val="20"/>
              </w:rPr>
              <w:t xml:space="preserve">Do the quiz!  Work </w:t>
            </w:r>
            <w:proofErr w:type="gramStart"/>
            <w:r w:rsidR="00036C22" w:rsidRPr="00D94F78">
              <w:rPr>
                <w:b/>
                <w:i/>
                <w:sz w:val="20"/>
                <w:szCs w:val="20"/>
              </w:rPr>
              <w:t>off of</w:t>
            </w:r>
            <w:proofErr w:type="gramEnd"/>
            <w:r w:rsidR="00036C22" w:rsidRPr="00D94F78">
              <w:rPr>
                <w:b/>
                <w:i/>
                <w:sz w:val="20"/>
                <w:szCs w:val="20"/>
              </w:rPr>
              <w:t xml:space="preserve"> a photocopy or write in the book!)</w:t>
            </w:r>
          </w:p>
          <w:p w:rsidR="006F3402" w:rsidRPr="002527C4" w:rsidRDefault="00AA673F" w:rsidP="006F3402">
            <w:pPr>
              <w:jc w:val="center"/>
              <w:rPr>
                <w:b/>
                <w:sz w:val="20"/>
                <w:szCs w:val="20"/>
              </w:rPr>
            </w:pPr>
            <w:r w:rsidRPr="002527C4">
              <w:rPr>
                <w:b/>
                <w:sz w:val="20"/>
                <w:szCs w:val="20"/>
              </w:rPr>
              <w:t>10</w:t>
            </w:r>
            <w:r w:rsidR="00D72BCC" w:rsidRPr="002527C4">
              <w:rPr>
                <w:b/>
                <w:sz w:val="20"/>
                <w:szCs w:val="20"/>
              </w:rPr>
              <w:t xml:space="preserve"> </w:t>
            </w:r>
            <w:r w:rsidR="0077460C" w:rsidRPr="002527C4">
              <w:rPr>
                <w:b/>
                <w:sz w:val="20"/>
                <w:szCs w:val="20"/>
              </w:rPr>
              <w:t xml:space="preserve">October </w:t>
            </w:r>
            <w:r w:rsidR="00545068" w:rsidRPr="002527C4">
              <w:rPr>
                <w:b/>
                <w:sz w:val="20"/>
                <w:szCs w:val="20"/>
              </w:rPr>
              <w:t>201</w:t>
            </w:r>
            <w:r w:rsidR="009D5B8F" w:rsidRPr="002527C4">
              <w:rPr>
                <w:b/>
                <w:sz w:val="20"/>
                <w:szCs w:val="20"/>
              </w:rPr>
              <w:t>8</w:t>
            </w:r>
          </w:p>
          <w:p w:rsidR="00610124" w:rsidRPr="00E96924" w:rsidRDefault="00610124" w:rsidP="006F3402">
            <w:pPr>
              <w:jc w:val="center"/>
              <w:rPr>
                <w:sz w:val="20"/>
                <w:szCs w:val="20"/>
              </w:rPr>
            </w:pP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F62A62" w:rsidRDefault="00F62A62" w:rsidP="00571187">
            <w:pPr>
              <w:jc w:val="center"/>
              <w:rPr>
                <w:sz w:val="22"/>
                <w:szCs w:val="22"/>
              </w:rPr>
            </w:pPr>
          </w:p>
          <w:p w:rsidR="00571187" w:rsidRPr="00571187" w:rsidRDefault="000E162C" w:rsidP="00571187">
            <w:pPr>
              <w:jc w:val="center"/>
              <w:rPr>
                <w:sz w:val="22"/>
                <w:szCs w:val="22"/>
              </w:rPr>
            </w:pPr>
            <w:r>
              <w:rPr>
                <w:sz w:val="22"/>
                <w:szCs w:val="22"/>
              </w:rPr>
              <w:t>7</w:t>
            </w:r>
          </w:p>
        </w:tc>
        <w:tc>
          <w:tcPr>
            <w:tcW w:w="8221" w:type="dxa"/>
            <w:tcBorders>
              <w:top w:val="single" w:sz="4" w:space="0" w:color="auto"/>
              <w:left w:val="single" w:sz="4" w:space="0" w:color="auto"/>
              <w:bottom w:val="single" w:sz="4" w:space="0" w:color="auto"/>
              <w:right w:val="single" w:sz="4" w:space="0" w:color="auto"/>
            </w:tcBorders>
          </w:tcPr>
          <w:p w:rsidR="00D94F78" w:rsidRPr="004A3599" w:rsidRDefault="00D94F78" w:rsidP="00222847">
            <w:pPr>
              <w:numPr>
                <w:ilvl w:val="0"/>
                <w:numId w:val="29"/>
              </w:numPr>
              <w:ind w:left="360"/>
              <w:rPr>
                <w:b/>
                <w:u w:val="single"/>
              </w:rPr>
            </w:pPr>
            <w:r w:rsidRPr="0019291A">
              <w:rPr>
                <w:b/>
              </w:rPr>
              <w:t xml:space="preserve">from </w:t>
            </w:r>
            <w:r w:rsidRPr="0019291A">
              <w:rPr>
                <w:b/>
                <w:u w:val="single"/>
              </w:rPr>
              <w:t xml:space="preserve">Environmental </w:t>
            </w:r>
            <w:r>
              <w:rPr>
                <w:b/>
                <w:u w:val="single"/>
              </w:rPr>
              <w:t>&amp;</w:t>
            </w:r>
            <w:r w:rsidRPr="0019291A">
              <w:rPr>
                <w:b/>
                <w:u w:val="single"/>
              </w:rPr>
              <w:t xml:space="preserve"> Science Writing,</w:t>
            </w:r>
            <w:r>
              <w:rPr>
                <w:b/>
                <w:u w:val="single"/>
              </w:rPr>
              <w:t xml:space="preserve"> </w:t>
            </w:r>
            <w:r w:rsidRPr="004A3599">
              <w:rPr>
                <w:b/>
                <w:sz w:val="18"/>
                <w:szCs w:val="18"/>
              </w:rPr>
              <w:t>Chapter 6</w:t>
            </w:r>
            <w:r w:rsidRPr="004A3599">
              <w:rPr>
                <w:sz w:val="18"/>
                <w:szCs w:val="18"/>
              </w:rPr>
              <w:t xml:space="preserve"> </w:t>
            </w:r>
          </w:p>
          <w:p w:rsidR="00D94F78" w:rsidRDefault="00D94F78" w:rsidP="00D94F78">
            <w:pPr>
              <w:ind w:left="720"/>
              <w:rPr>
                <w:sz w:val="18"/>
                <w:szCs w:val="18"/>
              </w:rPr>
            </w:pPr>
            <w:r>
              <w:rPr>
                <w:b/>
                <w:sz w:val="18"/>
                <w:szCs w:val="18"/>
              </w:rPr>
              <w:t xml:space="preserve">     </w:t>
            </w: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w:t>
            </w:r>
          </w:p>
          <w:p w:rsidR="00D94F78" w:rsidRDefault="00D94F78" w:rsidP="00D94F78">
            <w:pPr>
              <w:ind w:left="720"/>
              <w:rPr>
                <w:sz w:val="18"/>
                <w:szCs w:val="18"/>
              </w:rPr>
            </w:pPr>
            <w:r>
              <w:rPr>
                <w:b/>
                <w:sz w:val="18"/>
                <w:szCs w:val="18"/>
              </w:rPr>
              <w:t xml:space="preserve">     </w:t>
            </w:r>
            <w:r>
              <w:rPr>
                <w:sz w:val="18"/>
                <w:szCs w:val="18"/>
              </w:rPr>
              <w:t>Readings”; some readings may be skipped</w:t>
            </w:r>
          </w:p>
          <w:p w:rsidR="00D94F78" w:rsidRPr="006E5433" w:rsidRDefault="00D94F78" w:rsidP="00D94F78">
            <w:pPr>
              <w:ind w:left="720"/>
              <w:rPr>
                <w:sz w:val="18"/>
                <w:szCs w:val="18"/>
              </w:rPr>
            </w:pPr>
            <w:r>
              <w:rPr>
                <w:sz w:val="18"/>
                <w:szCs w:val="18"/>
              </w:rPr>
              <w:t xml:space="preserve">     altogether or postponed to later weeks.</w:t>
            </w:r>
          </w:p>
          <w:p w:rsidR="00D94F78" w:rsidRPr="007D49BB" w:rsidRDefault="00D94F78" w:rsidP="00222847">
            <w:pPr>
              <w:numPr>
                <w:ilvl w:val="0"/>
                <w:numId w:val="28"/>
              </w:numPr>
              <w:rPr>
                <w:b/>
                <w:sz w:val="18"/>
                <w:szCs w:val="18"/>
              </w:rPr>
            </w:pPr>
            <w:r w:rsidRPr="00A120E1">
              <w:rPr>
                <w:sz w:val="18"/>
                <w:szCs w:val="18"/>
              </w:rPr>
              <w:t xml:space="preserve">Chapter 6 </w:t>
            </w:r>
            <w:r>
              <w:rPr>
                <w:b/>
                <w:sz w:val="18"/>
                <w:szCs w:val="18"/>
              </w:rPr>
              <w:t>(</w:t>
            </w:r>
            <w:r w:rsidR="00B65C9F">
              <w:rPr>
                <w:b/>
                <w:sz w:val="18"/>
                <w:szCs w:val="18"/>
              </w:rPr>
              <w:t>Read for quiz; no panel</w:t>
            </w:r>
            <w:r>
              <w:rPr>
                <w:b/>
                <w:sz w:val="18"/>
                <w:szCs w:val="18"/>
              </w:rPr>
              <w:t>)</w:t>
            </w:r>
            <w:r w:rsidR="00B65C9F">
              <w:rPr>
                <w:b/>
                <w:sz w:val="18"/>
                <w:szCs w:val="18"/>
              </w:rPr>
              <w:t xml:space="preserve"> </w:t>
            </w:r>
          </w:p>
          <w:p w:rsidR="00D94F78" w:rsidRPr="007D49BB" w:rsidRDefault="00D94F78" w:rsidP="00222847">
            <w:pPr>
              <w:numPr>
                <w:ilvl w:val="0"/>
                <w:numId w:val="28"/>
              </w:numPr>
              <w:rPr>
                <w:b/>
                <w:sz w:val="18"/>
                <w:szCs w:val="18"/>
              </w:rPr>
            </w:pPr>
            <w:r w:rsidRPr="00553BDD">
              <w:rPr>
                <w:sz w:val="18"/>
                <w:szCs w:val="18"/>
              </w:rPr>
              <w:t>“Tales from a Black Girl on Fire”</w:t>
            </w:r>
            <w:r w:rsidRPr="007D49BB">
              <w:rPr>
                <w:b/>
                <w:sz w:val="18"/>
                <w:szCs w:val="18"/>
              </w:rPr>
              <w:t xml:space="preserve"> (Panel </w:t>
            </w:r>
            <w:r w:rsidR="00B65C9F">
              <w:rPr>
                <w:b/>
                <w:sz w:val="18"/>
                <w:szCs w:val="18"/>
              </w:rPr>
              <w:t>1</w:t>
            </w:r>
            <w:r w:rsidRPr="007D49BB">
              <w:rPr>
                <w:b/>
                <w:sz w:val="18"/>
                <w:szCs w:val="18"/>
              </w:rPr>
              <w:t>)</w:t>
            </w:r>
          </w:p>
          <w:p w:rsidR="00D94F78" w:rsidRDefault="00D94F78" w:rsidP="00222847">
            <w:pPr>
              <w:numPr>
                <w:ilvl w:val="0"/>
                <w:numId w:val="28"/>
              </w:numPr>
              <w:rPr>
                <w:b/>
                <w:sz w:val="18"/>
                <w:szCs w:val="18"/>
              </w:rPr>
            </w:pPr>
            <w:r w:rsidRPr="00553BDD">
              <w:rPr>
                <w:sz w:val="18"/>
                <w:szCs w:val="18"/>
              </w:rPr>
              <w:t>“Family Reunion”</w:t>
            </w:r>
            <w:r>
              <w:rPr>
                <w:sz w:val="18"/>
                <w:szCs w:val="18"/>
              </w:rPr>
              <w:t xml:space="preserve"> </w:t>
            </w:r>
            <w:r w:rsidRPr="00B552A0">
              <w:rPr>
                <w:b/>
                <w:sz w:val="18"/>
                <w:szCs w:val="18"/>
              </w:rPr>
              <w:t xml:space="preserve">(Panel </w:t>
            </w:r>
            <w:r w:rsidR="00B65C9F">
              <w:rPr>
                <w:b/>
                <w:sz w:val="18"/>
                <w:szCs w:val="18"/>
              </w:rPr>
              <w:t>2</w:t>
            </w:r>
            <w:r w:rsidRPr="00B552A0">
              <w:rPr>
                <w:b/>
                <w:sz w:val="18"/>
                <w:szCs w:val="18"/>
              </w:rPr>
              <w:t>)</w:t>
            </w:r>
          </w:p>
          <w:p w:rsidR="004C2732" w:rsidRDefault="004C2732" w:rsidP="00222847">
            <w:pPr>
              <w:numPr>
                <w:ilvl w:val="0"/>
                <w:numId w:val="28"/>
              </w:numPr>
              <w:rPr>
                <w:b/>
                <w:sz w:val="18"/>
                <w:szCs w:val="18"/>
              </w:rPr>
            </w:pPr>
            <w:r w:rsidRPr="004C2732">
              <w:rPr>
                <w:sz w:val="18"/>
                <w:szCs w:val="18"/>
              </w:rPr>
              <w:t xml:space="preserve">“Border” </w:t>
            </w:r>
            <w:r>
              <w:rPr>
                <w:b/>
                <w:sz w:val="18"/>
                <w:szCs w:val="18"/>
              </w:rPr>
              <w:t>(Postpone to Chapter 10, Week 1</w:t>
            </w:r>
            <w:r w:rsidR="004F528A">
              <w:rPr>
                <w:b/>
                <w:sz w:val="18"/>
                <w:szCs w:val="18"/>
              </w:rPr>
              <w:t>1</w:t>
            </w:r>
            <w:r>
              <w:rPr>
                <w:b/>
                <w:sz w:val="18"/>
                <w:szCs w:val="18"/>
              </w:rPr>
              <w:t>)</w:t>
            </w:r>
          </w:p>
          <w:p w:rsidR="004C2732" w:rsidRPr="004C2732" w:rsidRDefault="004C2732" w:rsidP="00222847">
            <w:pPr>
              <w:numPr>
                <w:ilvl w:val="0"/>
                <w:numId w:val="28"/>
              </w:numPr>
              <w:rPr>
                <w:sz w:val="18"/>
                <w:szCs w:val="18"/>
              </w:rPr>
            </w:pPr>
            <w:r w:rsidRPr="004C2732">
              <w:rPr>
                <w:sz w:val="18"/>
                <w:szCs w:val="18"/>
              </w:rPr>
              <w:t>“The Caves of Oregon”</w:t>
            </w:r>
            <w:r w:rsidR="007A3B1B">
              <w:rPr>
                <w:sz w:val="18"/>
                <w:szCs w:val="18"/>
              </w:rPr>
              <w:t xml:space="preserve"> </w:t>
            </w:r>
            <w:r w:rsidR="007A3B1B" w:rsidRPr="00B65C9F">
              <w:rPr>
                <w:b/>
                <w:sz w:val="18"/>
                <w:szCs w:val="18"/>
              </w:rPr>
              <w:t xml:space="preserve">(Panel </w:t>
            </w:r>
            <w:r w:rsidR="00B65C9F" w:rsidRPr="00B65C9F">
              <w:rPr>
                <w:b/>
                <w:sz w:val="18"/>
                <w:szCs w:val="18"/>
              </w:rPr>
              <w:t>3)</w:t>
            </w:r>
          </w:p>
          <w:p w:rsidR="00D94F78" w:rsidRDefault="00D94F78" w:rsidP="00222847">
            <w:pPr>
              <w:numPr>
                <w:ilvl w:val="0"/>
                <w:numId w:val="28"/>
              </w:numPr>
              <w:rPr>
                <w:sz w:val="18"/>
                <w:szCs w:val="18"/>
              </w:rPr>
            </w:pPr>
            <w:r w:rsidRPr="00A120E1">
              <w:rPr>
                <w:sz w:val="18"/>
                <w:szCs w:val="18"/>
              </w:rPr>
              <w:t>“What My Neighbor Tells Me Isn’t Global Warming</w:t>
            </w:r>
            <w:r>
              <w:rPr>
                <w:sz w:val="18"/>
                <w:szCs w:val="18"/>
              </w:rPr>
              <w:t xml:space="preserve">” </w:t>
            </w:r>
            <w:r w:rsidRPr="00B34910">
              <w:rPr>
                <w:b/>
                <w:sz w:val="18"/>
                <w:szCs w:val="18"/>
              </w:rPr>
              <w:t>(</w:t>
            </w:r>
            <w:r w:rsidRPr="00B34910">
              <w:rPr>
                <w:b/>
                <w:sz w:val="18"/>
                <w:szCs w:val="18"/>
                <w:u w:val="single"/>
              </w:rPr>
              <w:t>Postpone</w:t>
            </w:r>
            <w:r w:rsidRPr="00B34910">
              <w:rPr>
                <w:b/>
                <w:sz w:val="18"/>
                <w:szCs w:val="18"/>
              </w:rPr>
              <w:t xml:space="preserve"> to Chapter </w:t>
            </w:r>
            <w:r>
              <w:rPr>
                <w:b/>
                <w:sz w:val="18"/>
                <w:szCs w:val="18"/>
              </w:rPr>
              <w:t>8</w:t>
            </w:r>
            <w:r w:rsidRPr="00B34910">
              <w:rPr>
                <w:b/>
                <w:sz w:val="18"/>
                <w:szCs w:val="18"/>
              </w:rPr>
              <w:t xml:space="preserve">, Week </w:t>
            </w:r>
            <w:r w:rsidR="009D5B8F">
              <w:rPr>
                <w:b/>
                <w:sz w:val="18"/>
                <w:szCs w:val="18"/>
              </w:rPr>
              <w:t>9</w:t>
            </w:r>
            <w:r w:rsidRPr="00B34910">
              <w:rPr>
                <w:b/>
                <w:sz w:val="18"/>
                <w:szCs w:val="18"/>
              </w:rPr>
              <w:t>)</w:t>
            </w:r>
          </w:p>
          <w:p w:rsidR="00D94F78" w:rsidRDefault="00D94F78" w:rsidP="00222847">
            <w:pPr>
              <w:numPr>
                <w:ilvl w:val="0"/>
                <w:numId w:val="28"/>
              </w:numPr>
              <w:rPr>
                <w:sz w:val="18"/>
                <w:szCs w:val="18"/>
              </w:rPr>
            </w:pPr>
            <w:r>
              <w:rPr>
                <w:sz w:val="18"/>
                <w:szCs w:val="18"/>
              </w:rPr>
              <w:t xml:space="preserve">“Weekly Apocalyptic, or </w:t>
            </w:r>
            <w:proofErr w:type="gramStart"/>
            <w:r>
              <w:rPr>
                <w:sz w:val="18"/>
                <w:szCs w:val="18"/>
              </w:rPr>
              <w:t>. . . .</w:t>
            </w:r>
            <w:proofErr w:type="gramEnd"/>
            <w:r>
              <w:rPr>
                <w:sz w:val="18"/>
                <w:szCs w:val="18"/>
              </w:rPr>
              <w:t xml:space="preserve">” </w:t>
            </w:r>
            <w:r w:rsidRPr="00553BDD">
              <w:rPr>
                <w:b/>
                <w:sz w:val="18"/>
                <w:szCs w:val="18"/>
              </w:rPr>
              <w:t xml:space="preserve">(Panel </w:t>
            </w:r>
            <w:r>
              <w:rPr>
                <w:b/>
                <w:sz w:val="18"/>
                <w:szCs w:val="18"/>
              </w:rPr>
              <w:t>4</w:t>
            </w:r>
            <w:r w:rsidRPr="00553BDD">
              <w:rPr>
                <w:b/>
                <w:sz w:val="18"/>
                <w:szCs w:val="18"/>
              </w:rPr>
              <w:t>)</w:t>
            </w:r>
          </w:p>
          <w:p w:rsidR="00D94F78" w:rsidRDefault="00D94F78" w:rsidP="00222847">
            <w:pPr>
              <w:numPr>
                <w:ilvl w:val="0"/>
                <w:numId w:val="28"/>
              </w:numPr>
              <w:rPr>
                <w:b/>
                <w:sz w:val="18"/>
                <w:szCs w:val="18"/>
              </w:rPr>
            </w:pPr>
            <w:r>
              <w:rPr>
                <w:sz w:val="18"/>
                <w:szCs w:val="18"/>
              </w:rPr>
              <w:t xml:space="preserve">“River Keeper” </w:t>
            </w:r>
            <w:r w:rsidRPr="00B34910">
              <w:rPr>
                <w:b/>
                <w:sz w:val="18"/>
                <w:szCs w:val="18"/>
              </w:rPr>
              <w:t>(</w:t>
            </w:r>
            <w:r>
              <w:rPr>
                <w:b/>
                <w:sz w:val="18"/>
                <w:szCs w:val="18"/>
              </w:rPr>
              <w:t>skip</w:t>
            </w:r>
            <w:r w:rsidRPr="00B34910">
              <w:rPr>
                <w:b/>
                <w:sz w:val="18"/>
                <w:szCs w:val="18"/>
              </w:rPr>
              <w:t>)</w:t>
            </w:r>
          </w:p>
          <w:p w:rsidR="00CE74C3" w:rsidRPr="00D94F78" w:rsidRDefault="00D94F78" w:rsidP="00222847">
            <w:pPr>
              <w:numPr>
                <w:ilvl w:val="0"/>
                <w:numId w:val="28"/>
              </w:numPr>
              <w:rPr>
                <w:b/>
                <w:sz w:val="18"/>
                <w:szCs w:val="18"/>
              </w:rPr>
            </w:pPr>
            <w:r w:rsidRPr="00D94F78">
              <w:rPr>
                <w:sz w:val="18"/>
                <w:szCs w:val="18"/>
              </w:rPr>
              <w:t xml:space="preserve">“Lewis and Clark Disagree” </w:t>
            </w:r>
            <w:r w:rsidRPr="00D94F78">
              <w:rPr>
                <w:b/>
                <w:sz w:val="18"/>
                <w:szCs w:val="18"/>
              </w:rPr>
              <w:t>(</w:t>
            </w:r>
            <w:r w:rsidRPr="00D94F78">
              <w:rPr>
                <w:b/>
                <w:sz w:val="18"/>
                <w:szCs w:val="18"/>
                <w:u w:val="single"/>
              </w:rPr>
              <w:t>Postpone</w:t>
            </w:r>
            <w:r w:rsidRPr="00D94F78">
              <w:rPr>
                <w:b/>
                <w:sz w:val="18"/>
                <w:szCs w:val="18"/>
              </w:rPr>
              <w:t xml:space="preserve"> till Chapter 7, Week Eight)</w:t>
            </w:r>
          </w:p>
          <w:p w:rsidR="00CE74C3" w:rsidRPr="00044F2D" w:rsidRDefault="00CE74C3" w:rsidP="00222847">
            <w:pPr>
              <w:pStyle w:val="ListParagraph"/>
              <w:numPr>
                <w:ilvl w:val="0"/>
                <w:numId w:val="29"/>
              </w:numPr>
              <w:spacing w:after="100" w:afterAutospacing="1"/>
              <w:rPr>
                <w:rFonts w:eastAsia="Times New Roman"/>
                <w:sz w:val="20"/>
                <w:szCs w:val="20"/>
              </w:rPr>
            </w:pPr>
            <w:r w:rsidRPr="00044F2D">
              <w:rPr>
                <w:rFonts w:eastAsia="Times New Roman"/>
                <w:sz w:val="20"/>
                <w:szCs w:val="20"/>
              </w:rPr>
              <w:t>from</w:t>
            </w:r>
            <w:r w:rsidR="00DB3361" w:rsidRPr="00044F2D">
              <w:rPr>
                <w:rFonts w:eastAsia="Times New Roman"/>
                <w:sz w:val="20"/>
                <w:szCs w:val="20"/>
              </w:rPr>
              <w:t xml:space="preserve"> </w:t>
            </w:r>
            <w:r w:rsidR="00DB3361" w:rsidRPr="00044F2D">
              <w:rPr>
                <w:rFonts w:eastAsia="Times New Roman"/>
                <w:sz w:val="20"/>
                <w:szCs w:val="20"/>
                <w:u w:val="single"/>
              </w:rPr>
              <w:t>The Lost Art of Reading Nature’s Signs</w:t>
            </w:r>
            <w:r w:rsidR="00EF4A9C" w:rsidRPr="00044F2D">
              <w:rPr>
                <w:rFonts w:eastAsia="Times New Roman"/>
                <w:sz w:val="20"/>
                <w:szCs w:val="20"/>
              </w:rPr>
              <w:t>,</w:t>
            </w:r>
            <w:r w:rsidR="00F11B9D" w:rsidRPr="00044F2D">
              <w:rPr>
                <w:rFonts w:eastAsia="Times New Roman"/>
                <w:sz w:val="20"/>
                <w:szCs w:val="20"/>
              </w:rPr>
              <w:t xml:space="preserve"> </w:t>
            </w:r>
            <w:r w:rsidR="00044F2D" w:rsidRPr="00044F2D">
              <w:rPr>
                <w:rFonts w:eastAsia="Times New Roman"/>
                <w:sz w:val="20"/>
                <w:szCs w:val="20"/>
              </w:rPr>
              <w:t>pgs. 71-85 (top</w:t>
            </w:r>
            <w:proofErr w:type="gramStart"/>
            <w:r w:rsidR="00044F2D" w:rsidRPr="00044F2D">
              <w:rPr>
                <w:rFonts w:eastAsia="Times New Roman"/>
                <w:sz w:val="20"/>
                <w:szCs w:val="20"/>
              </w:rPr>
              <w:t>)</w:t>
            </w:r>
            <w:r w:rsidRPr="00044F2D">
              <w:rPr>
                <w:b/>
                <w:sz w:val="20"/>
                <w:szCs w:val="20"/>
              </w:rPr>
              <w:t>(</w:t>
            </w:r>
            <w:proofErr w:type="gramEnd"/>
            <w:r w:rsidRPr="00044F2D">
              <w:rPr>
                <w:b/>
                <w:sz w:val="20"/>
                <w:szCs w:val="20"/>
              </w:rPr>
              <w:t>Panel</w:t>
            </w:r>
            <w:r w:rsidR="00894CF0" w:rsidRPr="00044F2D">
              <w:rPr>
                <w:b/>
                <w:sz w:val="20"/>
                <w:szCs w:val="20"/>
              </w:rPr>
              <w:t xml:space="preserve"> </w:t>
            </w:r>
            <w:r w:rsidR="00B65C9F">
              <w:rPr>
                <w:b/>
                <w:sz w:val="20"/>
                <w:szCs w:val="20"/>
              </w:rPr>
              <w:t>5</w:t>
            </w:r>
            <w:r w:rsidRPr="00044F2D">
              <w:rPr>
                <w:b/>
                <w:sz w:val="20"/>
                <w:szCs w:val="20"/>
              </w:rPr>
              <w:t>)</w:t>
            </w:r>
          </w:p>
          <w:p w:rsidR="00EF4A9C" w:rsidRPr="00610124" w:rsidRDefault="008F5F35" w:rsidP="00222847">
            <w:pPr>
              <w:pStyle w:val="ListParagraph"/>
              <w:numPr>
                <w:ilvl w:val="0"/>
                <w:numId w:val="29"/>
              </w:numPr>
              <w:rPr>
                <w:sz w:val="20"/>
                <w:szCs w:val="20"/>
              </w:rPr>
            </w:pPr>
            <w:r w:rsidRPr="00610124">
              <w:rPr>
                <w:sz w:val="20"/>
                <w:szCs w:val="20"/>
              </w:rPr>
              <w:t xml:space="preserve">from </w:t>
            </w:r>
            <w:r w:rsidRPr="00610124">
              <w:rPr>
                <w:sz w:val="20"/>
                <w:szCs w:val="20"/>
                <w:u w:val="single"/>
              </w:rPr>
              <w:t>American Earth</w:t>
            </w:r>
            <w:r w:rsidRPr="00610124">
              <w:rPr>
                <w:sz w:val="20"/>
                <w:szCs w:val="20"/>
              </w:rPr>
              <w:t>,</w:t>
            </w:r>
          </w:p>
          <w:p w:rsidR="00EF4A9C" w:rsidRPr="00610124" w:rsidRDefault="00EF4A9C" w:rsidP="00222847">
            <w:pPr>
              <w:pStyle w:val="ListParagraph"/>
              <w:numPr>
                <w:ilvl w:val="0"/>
                <w:numId w:val="12"/>
              </w:numPr>
              <w:rPr>
                <w:sz w:val="20"/>
                <w:szCs w:val="20"/>
              </w:rPr>
            </w:pPr>
            <w:r w:rsidRPr="00610124">
              <w:rPr>
                <w:sz w:val="20"/>
                <w:szCs w:val="20"/>
              </w:rPr>
              <w:t xml:space="preserve">pgs. 134-139, Austin, the biographical blurb and “The Scavengers” </w:t>
            </w:r>
            <w:r w:rsidR="00054E84">
              <w:rPr>
                <w:b/>
                <w:sz w:val="20"/>
                <w:szCs w:val="20"/>
              </w:rPr>
              <w:t xml:space="preserve">(Panel </w:t>
            </w:r>
            <w:r w:rsidR="00B65C9F">
              <w:rPr>
                <w:b/>
                <w:sz w:val="20"/>
                <w:szCs w:val="20"/>
              </w:rPr>
              <w:t>6</w:t>
            </w:r>
            <w:r w:rsidRPr="00610124">
              <w:rPr>
                <w:b/>
                <w:sz w:val="20"/>
                <w:szCs w:val="20"/>
              </w:rPr>
              <w:t>)</w:t>
            </w:r>
            <w:r w:rsidR="00610124" w:rsidRPr="00610124">
              <w:rPr>
                <w:b/>
                <w:sz w:val="20"/>
                <w:szCs w:val="20"/>
              </w:rPr>
              <w:t>;</w:t>
            </w:r>
          </w:p>
          <w:p w:rsidR="008F5F35" w:rsidRPr="00282A9C" w:rsidRDefault="008F5F35" w:rsidP="00222847">
            <w:pPr>
              <w:pStyle w:val="ListParagraph"/>
              <w:numPr>
                <w:ilvl w:val="0"/>
                <w:numId w:val="12"/>
              </w:numPr>
              <w:rPr>
                <w:sz w:val="20"/>
                <w:szCs w:val="20"/>
              </w:rPr>
            </w:pPr>
            <w:r w:rsidRPr="00610124">
              <w:rPr>
                <w:rFonts w:eastAsia="Times New Roman"/>
                <w:sz w:val="20"/>
                <w:szCs w:val="20"/>
              </w:rPr>
              <w:t>pgs. 986-989 (top</w:t>
            </w:r>
            <w:r w:rsidR="006057B7">
              <w:rPr>
                <w:rFonts w:eastAsia="Times New Roman"/>
                <w:sz w:val="20"/>
                <w:szCs w:val="20"/>
              </w:rPr>
              <w:t xml:space="preserve"> third</w:t>
            </w:r>
            <w:r w:rsidRPr="00610124">
              <w:rPr>
                <w:rFonts w:eastAsia="Times New Roman"/>
                <w:sz w:val="20"/>
                <w:szCs w:val="20"/>
              </w:rPr>
              <w:t xml:space="preserve">) from “Chronology” </w:t>
            </w:r>
            <w:r w:rsidRPr="00610124">
              <w:rPr>
                <w:rFonts w:eastAsia="Times New Roman"/>
                <w:b/>
                <w:sz w:val="20"/>
                <w:szCs w:val="20"/>
              </w:rPr>
              <w:t>(</w:t>
            </w:r>
            <w:r w:rsidR="00B65C9F">
              <w:rPr>
                <w:rFonts w:eastAsia="Times New Roman"/>
                <w:b/>
                <w:sz w:val="20"/>
                <w:szCs w:val="20"/>
              </w:rPr>
              <w:t>R</w:t>
            </w:r>
            <w:r w:rsidR="00EF4A9C" w:rsidRPr="00610124">
              <w:rPr>
                <w:b/>
                <w:sz w:val="20"/>
                <w:szCs w:val="20"/>
              </w:rPr>
              <w:t>ead for quiz; no panel</w:t>
            </w:r>
            <w:r w:rsidRPr="00610124">
              <w:rPr>
                <w:rFonts w:eastAsia="Times New Roman"/>
                <w:b/>
                <w:sz w:val="20"/>
                <w:szCs w:val="20"/>
              </w:rPr>
              <w:t>)</w:t>
            </w:r>
          </w:p>
          <w:p w:rsidR="00282A9C" w:rsidRPr="00F11B9D" w:rsidRDefault="00282A9C" w:rsidP="00222847">
            <w:pPr>
              <w:pStyle w:val="ListParagraph"/>
              <w:numPr>
                <w:ilvl w:val="0"/>
                <w:numId w:val="29"/>
              </w:numPr>
              <w:rPr>
                <w:sz w:val="20"/>
                <w:szCs w:val="20"/>
              </w:rPr>
            </w:pPr>
            <w:r w:rsidRPr="00F11B9D">
              <w:rPr>
                <w:sz w:val="20"/>
                <w:szCs w:val="20"/>
              </w:rPr>
              <w:t xml:space="preserve">from </w:t>
            </w:r>
            <w:r w:rsidRPr="00F11B9D">
              <w:rPr>
                <w:sz w:val="20"/>
                <w:szCs w:val="20"/>
                <w:u w:val="single"/>
              </w:rPr>
              <w:t>Blue Book of Punctuation and Grammar</w:t>
            </w:r>
            <w:r w:rsidRPr="00F11B9D">
              <w:rPr>
                <w:sz w:val="20"/>
                <w:szCs w:val="20"/>
              </w:rPr>
              <w:t xml:space="preserve">, </w:t>
            </w:r>
            <w:r w:rsidR="00025462">
              <w:rPr>
                <w:sz w:val="20"/>
                <w:szCs w:val="20"/>
              </w:rPr>
              <w:t>Question Marks and Quotation Marks Quiz 1, pg. 151</w:t>
            </w:r>
            <w:r w:rsidR="00036C22">
              <w:rPr>
                <w:sz w:val="20"/>
                <w:szCs w:val="20"/>
              </w:rPr>
              <w:t>. (</w:t>
            </w:r>
            <w:r w:rsidR="00036C22">
              <w:rPr>
                <w:b/>
                <w:i/>
                <w:sz w:val="20"/>
                <w:szCs w:val="20"/>
              </w:rPr>
              <w:t xml:space="preserve">Do the quiz!  Work </w:t>
            </w:r>
            <w:proofErr w:type="gramStart"/>
            <w:r w:rsidR="00036C22">
              <w:rPr>
                <w:b/>
                <w:i/>
                <w:sz w:val="20"/>
                <w:szCs w:val="20"/>
              </w:rPr>
              <w:t>off of</w:t>
            </w:r>
            <w:proofErr w:type="gramEnd"/>
            <w:r w:rsidR="00036C22">
              <w:rPr>
                <w:b/>
                <w:i/>
                <w:sz w:val="20"/>
                <w:szCs w:val="20"/>
              </w:rPr>
              <w:t xml:space="preserve"> a photocopy or write</w:t>
            </w:r>
            <w:r w:rsidR="00036C22" w:rsidRPr="000E6407">
              <w:rPr>
                <w:b/>
                <w:i/>
                <w:sz w:val="20"/>
                <w:szCs w:val="20"/>
              </w:rPr>
              <w:t xml:space="preserve"> in the book!)</w:t>
            </w:r>
          </w:p>
          <w:p w:rsidR="007A3B1B" w:rsidRDefault="00E96924" w:rsidP="009D5B8F">
            <w:pPr>
              <w:pStyle w:val="ListParagraph"/>
              <w:ind w:left="990"/>
              <w:rPr>
                <w:sz w:val="20"/>
                <w:szCs w:val="20"/>
              </w:rPr>
            </w:pPr>
            <w:r w:rsidRPr="00610124">
              <w:rPr>
                <w:sz w:val="20"/>
                <w:szCs w:val="20"/>
              </w:rPr>
              <w:t xml:space="preserve">                                                </w:t>
            </w:r>
          </w:p>
          <w:p w:rsidR="00CD7FE3" w:rsidRPr="007A3B1B" w:rsidRDefault="00545068" w:rsidP="007A3B1B">
            <w:pPr>
              <w:jc w:val="center"/>
              <w:rPr>
                <w:sz w:val="20"/>
                <w:szCs w:val="20"/>
              </w:rPr>
            </w:pPr>
            <w:r w:rsidRPr="007A3B1B">
              <w:rPr>
                <w:sz w:val="20"/>
                <w:szCs w:val="20"/>
              </w:rPr>
              <w:t>1</w:t>
            </w:r>
            <w:r w:rsidR="00AA673F" w:rsidRPr="007A3B1B">
              <w:rPr>
                <w:sz w:val="20"/>
                <w:szCs w:val="20"/>
              </w:rPr>
              <w:t>7</w:t>
            </w:r>
            <w:r w:rsidR="00163827" w:rsidRPr="007A3B1B">
              <w:rPr>
                <w:sz w:val="20"/>
                <w:szCs w:val="20"/>
              </w:rPr>
              <w:t xml:space="preserve"> October </w:t>
            </w:r>
            <w:r w:rsidRPr="007A3B1B">
              <w:rPr>
                <w:sz w:val="20"/>
                <w:szCs w:val="20"/>
              </w:rPr>
              <w:t>201</w:t>
            </w:r>
            <w:r w:rsidR="009D5B8F" w:rsidRPr="007A3B1B">
              <w:rPr>
                <w:sz w:val="20"/>
                <w:szCs w:val="20"/>
              </w:rPr>
              <w:t>8</w:t>
            </w:r>
          </w:p>
        </w:tc>
      </w:tr>
      <w:tr w:rsidR="009D5B8F" w:rsidRPr="00571187" w:rsidTr="00A64150">
        <w:tc>
          <w:tcPr>
            <w:tcW w:w="1129" w:type="dxa"/>
            <w:tcBorders>
              <w:top w:val="single" w:sz="4" w:space="0" w:color="auto"/>
              <w:left w:val="single" w:sz="4" w:space="0" w:color="auto"/>
              <w:bottom w:val="single" w:sz="4" w:space="0" w:color="auto"/>
              <w:right w:val="single" w:sz="4" w:space="0" w:color="auto"/>
            </w:tcBorders>
          </w:tcPr>
          <w:p w:rsidR="009D5B8F" w:rsidRDefault="009D5B8F" w:rsidP="00571187">
            <w:pPr>
              <w:jc w:val="center"/>
              <w:rPr>
                <w:sz w:val="22"/>
                <w:szCs w:val="22"/>
              </w:rPr>
            </w:pPr>
            <w:r>
              <w:rPr>
                <w:sz w:val="22"/>
                <w:szCs w:val="22"/>
              </w:rPr>
              <w:lastRenderedPageBreak/>
              <w:t>Week</w:t>
            </w:r>
          </w:p>
        </w:tc>
        <w:tc>
          <w:tcPr>
            <w:tcW w:w="8221" w:type="dxa"/>
            <w:tcBorders>
              <w:top w:val="single" w:sz="4" w:space="0" w:color="auto"/>
              <w:left w:val="single" w:sz="4" w:space="0" w:color="auto"/>
              <w:bottom w:val="single" w:sz="4" w:space="0" w:color="auto"/>
              <w:right w:val="single" w:sz="4" w:space="0" w:color="auto"/>
            </w:tcBorders>
          </w:tcPr>
          <w:p w:rsidR="009D5B8F" w:rsidRPr="0019291A" w:rsidRDefault="009D5B8F" w:rsidP="009D5B8F">
            <w:pPr>
              <w:jc w:val="center"/>
              <w:rPr>
                <w:b/>
              </w:rPr>
            </w:pPr>
            <w:r>
              <w:rPr>
                <w:b/>
              </w:rPr>
              <w:t>Wednesday</w:t>
            </w: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571187" w:rsidRPr="00571187" w:rsidRDefault="000E162C" w:rsidP="00571187">
            <w:pPr>
              <w:jc w:val="center"/>
              <w:rPr>
                <w:sz w:val="22"/>
                <w:szCs w:val="22"/>
              </w:rPr>
            </w:pPr>
            <w:r>
              <w:rPr>
                <w:sz w:val="22"/>
                <w:szCs w:val="22"/>
              </w:rPr>
              <w:t>8</w:t>
            </w:r>
          </w:p>
        </w:tc>
        <w:tc>
          <w:tcPr>
            <w:tcW w:w="8221" w:type="dxa"/>
            <w:tcBorders>
              <w:top w:val="single" w:sz="4" w:space="0" w:color="auto"/>
              <w:left w:val="single" w:sz="4" w:space="0" w:color="auto"/>
              <w:bottom w:val="single" w:sz="4" w:space="0" w:color="auto"/>
              <w:right w:val="single" w:sz="4" w:space="0" w:color="auto"/>
            </w:tcBorders>
          </w:tcPr>
          <w:p w:rsidR="00B8478F" w:rsidRPr="00B8478F" w:rsidRDefault="00B8478F" w:rsidP="00B8478F">
            <w:pPr>
              <w:ind w:left="378"/>
              <w:rPr>
                <w:b/>
              </w:rPr>
            </w:pPr>
          </w:p>
          <w:p w:rsidR="00D94F78" w:rsidRPr="006E5433" w:rsidRDefault="00D94F78" w:rsidP="00222847">
            <w:pPr>
              <w:numPr>
                <w:ilvl w:val="0"/>
                <w:numId w:val="30"/>
              </w:numPr>
              <w:rPr>
                <w:b/>
              </w:rPr>
            </w:pPr>
            <w:r w:rsidRPr="00E15767">
              <w:t xml:space="preserve">from </w:t>
            </w:r>
            <w:r w:rsidRPr="0019291A">
              <w:rPr>
                <w:b/>
                <w:u w:val="single"/>
              </w:rPr>
              <w:t xml:space="preserve">Environmental </w:t>
            </w:r>
            <w:r>
              <w:rPr>
                <w:b/>
                <w:u w:val="single"/>
              </w:rPr>
              <w:t>&amp;</w:t>
            </w:r>
            <w:r w:rsidRPr="0019291A">
              <w:rPr>
                <w:b/>
                <w:u w:val="single"/>
              </w:rPr>
              <w:t xml:space="preserve"> Science Writing</w:t>
            </w:r>
            <w:r w:rsidRPr="0019291A">
              <w:rPr>
                <w:b/>
              </w:rPr>
              <w:t>,</w:t>
            </w:r>
            <w:r>
              <w:rPr>
                <w:b/>
              </w:rPr>
              <w:t xml:space="preserve"> </w:t>
            </w:r>
            <w:r w:rsidRPr="006E5433">
              <w:rPr>
                <w:b/>
                <w:sz w:val="18"/>
                <w:szCs w:val="18"/>
              </w:rPr>
              <w:t xml:space="preserve">Chapter 7 </w:t>
            </w:r>
          </w:p>
          <w:p w:rsidR="00D94F78" w:rsidRDefault="00D94F78" w:rsidP="00D94F78">
            <w:pPr>
              <w:ind w:left="720"/>
              <w:rPr>
                <w:sz w:val="18"/>
                <w:szCs w:val="18"/>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w:t>
            </w:r>
          </w:p>
          <w:p w:rsidR="00D94F78" w:rsidRPr="00937FB2" w:rsidRDefault="00D94F78" w:rsidP="00D94F78">
            <w:pPr>
              <w:ind w:left="360"/>
              <w:rPr>
                <w:u w:val="single"/>
              </w:rPr>
            </w:pPr>
            <w:r>
              <w:rPr>
                <w:sz w:val="18"/>
                <w:szCs w:val="18"/>
              </w:rPr>
              <w:t xml:space="preserve">        postponed to later weeks.</w:t>
            </w:r>
          </w:p>
          <w:p w:rsidR="00D94F78" w:rsidRPr="007D49BB" w:rsidRDefault="00D94F78" w:rsidP="00222847">
            <w:pPr>
              <w:numPr>
                <w:ilvl w:val="0"/>
                <w:numId w:val="31"/>
              </w:numPr>
              <w:rPr>
                <w:b/>
                <w:sz w:val="18"/>
                <w:szCs w:val="18"/>
              </w:rPr>
            </w:pPr>
            <w:r w:rsidRPr="0019291A">
              <w:rPr>
                <w:sz w:val="18"/>
                <w:szCs w:val="18"/>
              </w:rPr>
              <w:t>Chapter 7</w:t>
            </w:r>
            <w:r>
              <w:rPr>
                <w:b/>
                <w:sz w:val="18"/>
                <w:szCs w:val="18"/>
              </w:rPr>
              <w:t xml:space="preserve"> (</w:t>
            </w:r>
            <w:r w:rsidR="00B65C9F">
              <w:rPr>
                <w:b/>
                <w:sz w:val="18"/>
                <w:szCs w:val="18"/>
              </w:rPr>
              <w:t>Read for quiz; no panel</w:t>
            </w:r>
            <w:r>
              <w:rPr>
                <w:b/>
                <w:sz w:val="18"/>
                <w:szCs w:val="18"/>
              </w:rPr>
              <w:t>)</w:t>
            </w:r>
            <w:r w:rsidR="00B65C9F">
              <w:rPr>
                <w:b/>
                <w:sz w:val="18"/>
                <w:szCs w:val="18"/>
              </w:rPr>
              <w:t xml:space="preserve"> </w:t>
            </w:r>
          </w:p>
          <w:p w:rsidR="00D94F78" w:rsidRPr="007D49BB" w:rsidRDefault="00D94F78" w:rsidP="00222847">
            <w:pPr>
              <w:numPr>
                <w:ilvl w:val="0"/>
                <w:numId w:val="31"/>
              </w:numPr>
              <w:rPr>
                <w:b/>
                <w:sz w:val="18"/>
                <w:szCs w:val="18"/>
              </w:rPr>
            </w:pPr>
            <w:r w:rsidRPr="0019291A">
              <w:rPr>
                <w:sz w:val="18"/>
                <w:szCs w:val="18"/>
              </w:rPr>
              <w:t>“</w:t>
            </w:r>
            <w:r>
              <w:rPr>
                <w:sz w:val="18"/>
                <w:szCs w:val="18"/>
              </w:rPr>
              <w:t>Spring Ends in Bangor, Pennsylvania</w:t>
            </w:r>
            <w:r w:rsidRPr="0019291A">
              <w:rPr>
                <w:sz w:val="18"/>
                <w:szCs w:val="18"/>
              </w:rPr>
              <w:t xml:space="preserve">” </w:t>
            </w:r>
            <w:r w:rsidRPr="007D49BB">
              <w:rPr>
                <w:b/>
                <w:sz w:val="18"/>
                <w:szCs w:val="18"/>
              </w:rPr>
              <w:t xml:space="preserve">(Panel </w:t>
            </w:r>
            <w:r w:rsidR="00B65C9F">
              <w:rPr>
                <w:b/>
                <w:sz w:val="18"/>
                <w:szCs w:val="18"/>
              </w:rPr>
              <w:t>7</w:t>
            </w:r>
            <w:r w:rsidRPr="007D49BB">
              <w:rPr>
                <w:b/>
                <w:sz w:val="18"/>
                <w:szCs w:val="18"/>
              </w:rPr>
              <w:t>)</w:t>
            </w:r>
          </w:p>
          <w:p w:rsidR="00D94F78" w:rsidRPr="007D49BB" w:rsidRDefault="00D94F78" w:rsidP="00222847">
            <w:pPr>
              <w:numPr>
                <w:ilvl w:val="0"/>
                <w:numId w:val="31"/>
              </w:numPr>
              <w:rPr>
                <w:b/>
                <w:sz w:val="18"/>
                <w:szCs w:val="18"/>
              </w:rPr>
            </w:pPr>
            <w:r w:rsidRPr="0019291A">
              <w:rPr>
                <w:sz w:val="18"/>
                <w:szCs w:val="18"/>
              </w:rPr>
              <w:t>“</w:t>
            </w:r>
            <w:r>
              <w:rPr>
                <w:sz w:val="18"/>
                <w:szCs w:val="18"/>
              </w:rPr>
              <w:t xml:space="preserve">Water </w:t>
            </w:r>
            <w:proofErr w:type="spellStart"/>
            <w:r>
              <w:rPr>
                <w:sz w:val="18"/>
                <w:szCs w:val="18"/>
              </w:rPr>
              <w:t>Water</w:t>
            </w:r>
            <w:proofErr w:type="spellEnd"/>
            <w:r>
              <w:rPr>
                <w:sz w:val="18"/>
                <w:szCs w:val="18"/>
              </w:rPr>
              <w:t xml:space="preserve"> </w:t>
            </w:r>
            <w:proofErr w:type="spellStart"/>
            <w:r>
              <w:rPr>
                <w:sz w:val="18"/>
                <w:szCs w:val="18"/>
              </w:rPr>
              <w:t>Water</w:t>
            </w:r>
            <w:proofErr w:type="spellEnd"/>
            <w:r>
              <w:rPr>
                <w:sz w:val="18"/>
                <w:szCs w:val="18"/>
              </w:rPr>
              <w:t xml:space="preserve"> Wind Water</w:t>
            </w:r>
            <w:r w:rsidRPr="0019291A">
              <w:rPr>
                <w:sz w:val="18"/>
                <w:szCs w:val="18"/>
              </w:rPr>
              <w:t xml:space="preserve">” </w:t>
            </w:r>
            <w:r w:rsidRPr="007D49BB">
              <w:rPr>
                <w:b/>
                <w:sz w:val="18"/>
                <w:szCs w:val="18"/>
              </w:rPr>
              <w:t xml:space="preserve">(Panel </w:t>
            </w:r>
            <w:r w:rsidR="00B65C9F">
              <w:rPr>
                <w:b/>
                <w:sz w:val="18"/>
                <w:szCs w:val="18"/>
              </w:rPr>
              <w:t>8</w:t>
            </w:r>
            <w:r w:rsidRPr="007D49BB">
              <w:rPr>
                <w:b/>
                <w:sz w:val="18"/>
                <w:szCs w:val="18"/>
              </w:rPr>
              <w:t>)</w:t>
            </w:r>
          </w:p>
          <w:p w:rsidR="00A365B2" w:rsidRPr="00D94F78" w:rsidRDefault="00D94F78" w:rsidP="00222847">
            <w:pPr>
              <w:numPr>
                <w:ilvl w:val="0"/>
                <w:numId w:val="31"/>
              </w:numPr>
              <w:rPr>
                <w:u w:val="single"/>
              </w:rPr>
            </w:pPr>
            <w:r w:rsidRPr="0019291A">
              <w:rPr>
                <w:sz w:val="18"/>
                <w:szCs w:val="18"/>
              </w:rPr>
              <w:t>“</w:t>
            </w:r>
            <w:r>
              <w:rPr>
                <w:sz w:val="18"/>
                <w:szCs w:val="18"/>
              </w:rPr>
              <w:t>Lewis and Clark Disagree</w:t>
            </w:r>
            <w:r w:rsidRPr="0019291A">
              <w:rPr>
                <w:sz w:val="18"/>
                <w:szCs w:val="18"/>
              </w:rPr>
              <w:t>”</w:t>
            </w:r>
            <w:r w:rsidRPr="007D49BB">
              <w:rPr>
                <w:b/>
                <w:sz w:val="18"/>
                <w:szCs w:val="18"/>
              </w:rPr>
              <w:t xml:space="preserve"> (Panel </w:t>
            </w:r>
            <w:r w:rsidR="00B65C9F">
              <w:rPr>
                <w:b/>
                <w:sz w:val="18"/>
                <w:szCs w:val="18"/>
              </w:rPr>
              <w:t>1</w:t>
            </w:r>
            <w:r w:rsidRPr="007D49BB">
              <w:rPr>
                <w:b/>
                <w:sz w:val="18"/>
                <w:szCs w:val="18"/>
              </w:rPr>
              <w:t>)</w:t>
            </w:r>
          </w:p>
          <w:p w:rsidR="00CE74C3" w:rsidRPr="00D94F78" w:rsidRDefault="00CE74C3" w:rsidP="00222847">
            <w:pPr>
              <w:pStyle w:val="ListParagraph"/>
              <w:numPr>
                <w:ilvl w:val="0"/>
                <w:numId w:val="30"/>
              </w:numPr>
              <w:rPr>
                <w:sz w:val="20"/>
                <w:szCs w:val="20"/>
              </w:rPr>
            </w:pPr>
            <w:r w:rsidRPr="00D94F78">
              <w:rPr>
                <w:rFonts w:eastAsia="Times New Roman"/>
                <w:sz w:val="20"/>
                <w:szCs w:val="20"/>
              </w:rPr>
              <w:t xml:space="preserve">from </w:t>
            </w:r>
            <w:r w:rsidR="00C3650D" w:rsidRPr="00D94F78">
              <w:rPr>
                <w:rFonts w:eastAsia="Times New Roman"/>
                <w:sz w:val="20"/>
                <w:szCs w:val="20"/>
                <w:u w:val="single"/>
              </w:rPr>
              <w:t>The Lost Art of Reading Nature’s Signs</w:t>
            </w:r>
            <w:r w:rsidR="000E1E7B" w:rsidRPr="00D94F78">
              <w:rPr>
                <w:rFonts w:eastAsia="Times New Roman"/>
                <w:sz w:val="20"/>
                <w:szCs w:val="20"/>
              </w:rPr>
              <w:t xml:space="preserve">, pgs. </w:t>
            </w:r>
            <w:r w:rsidR="00044F2D">
              <w:rPr>
                <w:rFonts w:eastAsia="Times New Roman"/>
                <w:sz w:val="20"/>
                <w:szCs w:val="20"/>
              </w:rPr>
              <w:t>85-98</w:t>
            </w:r>
            <w:r w:rsidR="00B65C9F">
              <w:rPr>
                <w:rFonts w:eastAsia="Times New Roman"/>
                <w:sz w:val="20"/>
                <w:szCs w:val="20"/>
              </w:rPr>
              <w:t xml:space="preserve"> </w:t>
            </w:r>
            <w:r w:rsidRPr="00D94F78">
              <w:rPr>
                <w:b/>
                <w:sz w:val="20"/>
                <w:szCs w:val="20"/>
              </w:rPr>
              <w:t>(</w:t>
            </w:r>
            <w:r w:rsidR="00B65C9F">
              <w:rPr>
                <w:b/>
                <w:sz w:val="20"/>
                <w:szCs w:val="20"/>
              </w:rPr>
              <w:t>P</w:t>
            </w:r>
            <w:r w:rsidR="00610124" w:rsidRPr="00D94F78">
              <w:rPr>
                <w:b/>
                <w:sz w:val="20"/>
                <w:szCs w:val="20"/>
              </w:rPr>
              <w:t>anel</w:t>
            </w:r>
            <w:r w:rsidR="00B65C9F">
              <w:rPr>
                <w:b/>
                <w:sz w:val="20"/>
                <w:szCs w:val="20"/>
              </w:rPr>
              <w:t xml:space="preserve"> 2</w:t>
            </w:r>
            <w:r w:rsidRPr="00D94F78">
              <w:rPr>
                <w:b/>
                <w:sz w:val="20"/>
                <w:szCs w:val="20"/>
              </w:rPr>
              <w:t>)</w:t>
            </w:r>
          </w:p>
          <w:p w:rsidR="003469EE" w:rsidRPr="00B8478F" w:rsidRDefault="00CE74C3" w:rsidP="00222847">
            <w:pPr>
              <w:pStyle w:val="ListParagraph"/>
              <w:numPr>
                <w:ilvl w:val="0"/>
                <w:numId w:val="30"/>
              </w:numPr>
              <w:rPr>
                <w:sz w:val="20"/>
                <w:szCs w:val="20"/>
              </w:rPr>
            </w:pPr>
            <w:r w:rsidRPr="00610124">
              <w:rPr>
                <w:sz w:val="20"/>
                <w:szCs w:val="20"/>
              </w:rPr>
              <w:t xml:space="preserve">from </w:t>
            </w:r>
            <w:r w:rsidRPr="00610124">
              <w:rPr>
                <w:sz w:val="20"/>
                <w:szCs w:val="20"/>
                <w:u w:val="single"/>
              </w:rPr>
              <w:t>American Earth</w:t>
            </w:r>
            <w:r w:rsidR="00610124" w:rsidRPr="00610124">
              <w:rPr>
                <w:sz w:val="20"/>
                <w:szCs w:val="20"/>
              </w:rPr>
              <w:t>,</w:t>
            </w:r>
            <w:r w:rsidR="00F11B9D">
              <w:rPr>
                <w:sz w:val="20"/>
                <w:szCs w:val="20"/>
              </w:rPr>
              <w:t xml:space="preserve"> </w:t>
            </w:r>
            <w:r w:rsidR="00610124" w:rsidRPr="00F11B9D">
              <w:rPr>
                <w:sz w:val="20"/>
                <w:szCs w:val="20"/>
              </w:rPr>
              <w:t xml:space="preserve">pgs. 84-85 (top), John Muir blurb, and </w:t>
            </w:r>
            <w:r w:rsidRPr="00F11B9D">
              <w:rPr>
                <w:sz w:val="20"/>
                <w:szCs w:val="20"/>
              </w:rPr>
              <w:t>104-112</w:t>
            </w:r>
            <w:r w:rsidR="00610124" w:rsidRPr="00F11B9D">
              <w:rPr>
                <w:sz w:val="20"/>
                <w:szCs w:val="20"/>
              </w:rPr>
              <w:t>, “</w:t>
            </w:r>
            <w:proofErr w:type="spellStart"/>
            <w:r w:rsidR="00610124" w:rsidRPr="00F11B9D">
              <w:rPr>
                <w:sz w:val="20"/>
                <w:szCs w:val="20"/>
              </w:rPr>
              <w:t>Hetch</w:t>
            </w:r>
            <w:proofErr w:type="spellEnd"/>
            <w:r w:rsidR="00610124" w:rsidRPr="00F11B9D">
              <w:rPr>
                <w:sz w:val="20"/>
                <w:szCs w:val="20"/>
              </w:rPr>
              <w:t xml:space="preserve"> Hetchy Valley”</w:t>
            </w:r>
            <w:r w:rsidRPr="00F11B9D">
              <w:rPr>
                <w:rFonts w:eastAsia="Times New Roman"/>
                <w:sz w:val="20"/>
                <w:szCs w:val="20"/>
              </w:rPr>
              <w:t xml:space="preserve"> </w:t>
            </w:r>
            <w:r w:rsidRPr="00F11B9D">
              <w:rPr>
                <w:b/>
                <w:sz w:val="20"/>
                <w:szCs w:val="20"/>
              </w:rPr>
              <w:t xml:space="preserve">(Panel </w:t>
            </w:r>
            <w:r w:rsidR="00B65C9F">
              <w:rPr>
                <w:b/>
                <w:sz w:val="20"/>
                <w:szCs w:val="20"/>
              </w:rPr>
              <w:t>3</w:t>
            </w:r>
            <w:r w:rsidRPr="00F11B9D">
              <w:rPr>
                <w:b/>
                <w:sz w:val="20"/>
                <w:szCs w:val="20"/>
              </w:rPr>
              <w:t>)</w:t>
            </w:r>
            <w:r w:rsidR="008F5F35" w:rsidRPr="00F11B9D">
              <w:rPr>
                <w:sz w:val="20"/>
                <w:szCs w:val="20"/>
              </w:rPr>
              <w:t>;</w:t>
            </w:r>
            <w:r w:rsidR="00025462">
              <w:rPr>
                <w:sz w:val="20"/>
                <w:szCs w:val="20"/>
              </w:rPr>
              <w:t xml:space="preserve"> </w:t>
            </w:r>
            <w:r w:rsidR="008F5F35" w:rsidRPr="00025462">
              <w:rPr>
                <w:sz w:val="20"/>
                <w:szCs w:val="20"/>
              </w:rPr>
              <w:t xml:space="preserve">pgs. 989-991 from “Chronology” </w:t>
            </w:r>
            <w:r w:rsidR="008F5F35" w:rsidRPr="00025462">
              <w:rPr>
                <w:b/>
                <w:sz w:val="20"/>
                <w:szCs w:val="20"/>
              </w:rPr>
              <w:t>(</w:t>
            </w:r>
            <w:r w:rsidR="00B65C9F">
              <w:rPr>
                <w:b/>
                <w:sz w:val="20"/>
                <w:szCs w:val="20"/>
              </w:rPr>
              <w:t>R</w:t>
            </w:r>
            <w:r w:rsidR="00EF4A9C" w:rsidRPr="00025462">
              <w:rPr>
                <w:b/>
                <w:sz w:val="20"/>
                <w:szCs w:val="20"/>
              </w:rPr>
              <w:t>ead for quiz; no panel</w:t>
            </w:r>
            <w:r w:rsidR="008F5F35" w:rsidRPr="00025462">
              <w:rPr>
                <w:b/>
                <w:sz w:val="20"/>
                <w:szCs w:val="20"/>
              </w:rPr>
              <w:t>)</w:t>
            </w:r>
          </w:p>
          <w:p w:rsidR="001A13E0" w:rsidRDefault="001A13E0" w:rsidP="001A13E0">
            <w:pPr>
              <w:rPr>
                <w:sz w:val="20"/>
                <w:szCs w:val="20"/>
              </w:rPr>
            </w:pPr>
          </w:p>
          <w:p w:rsidR="00F37045" w:rsidRDefault="00D72BCC" w:rsidP="003A1F57">
            <w:pPr>
              <w:jc w:val="center"/>
              <w:rPr>
                <w:sz w:val="20"/>
                <w:szCs w:val="20"/>
              </w:rPr>
            </w:pPr>
            <w:r w:rsidRPr="00E96924">
              <w:rPr>
                <w:sz w:val="20"/>
                <w:szCs w:val="20"/>
              </w:rPr>
              <w:t>2</w:t>
            </w:r>
            <w:r w:rsidR="00AA673F">
              <w:rPr>
                <w:sz w:val="20"/>
                <w:szCs w:val="20"/>
              </w:rPr>
              <w:t>4</w:t>
            </w:r>
            <w:r w:rsidR="00745809" w:rsidRPr="00E96924">
              <w:rPr>
                <w:sz w:val="20"/>
                <w:szCs w:val="20"/>
              </w:rPr>
              <w:t xml:space="preserve"> </w:t>
            </w:r>
            <w:r w:rsidR="00571187" w:rsidRPr="00E96924">
              <w:rPr>
                <w:sz w:val="20"/>
                <w:szCs w:val="20"/>
              </w:rPr>
              <w:t xml:space="preserve">Oct </w:t>
            </w:r>
            <w:r w:rsidR="00545068" w:rsidRPr="00545068">
              <w:rPr>
                <w:sz w:val="20"/>
                <w:szCs w:val="20"/>
              </w:rPr>
              <w:t>201</w:t>
            </w:r>
            <w:r w:rsidR="009D5B8F">
              <w:rPr>
                <w:sz w:val="20"/>
                <w:szCs w:val="20"/>
              </w:rPr>
              <w:t>8</w:t>
            </w:r>
          </w:p>
          <w:p w:rsidR="00036C22" w:rsidRPr="00E96924" w:rsidRDefault="00036C22" w:rsidP="003A1F57">
            <w:pPr>
              <w:jc w:val="center"/>
              <w:rPr>
                <w:sz w:val="20"/>
                <w:szCs w:val="20"/>
              </w:rPr>
            </w:pPr>
          </w:p>
        </w:tc>
      </w:tr>
      <w:tr w:rsidR="000201E1"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0201E1" w:rsidRPr="000201E1" w:rsidRDefault="000201E1" w:rsidP="00571187">
            <w:pPr>
              <w:jc w:val="center"/>
              <w:rPr>
                <w:sz w:val="22"/>
                <w:szCs w:val="22"/>
              </w:rPr>
            </w:pPr>
            <w:r w:rsidRPr="000201E1">
              <w:rPr>
                <w:sz w:val="22"/>
                <w:szCs w:val="22"/>
              </w:rPr>
              <w:t>9</w:t>
            </w:r>
          </w:p>
        </w:tc>
        <w:tc>
          <w:tcPr>
            <w:tcW w:w="8221" w:type="dxa"/>
            <w:tcBorders>
              <w:top w:val="single" w:sz="4" w:space="0" w:color="auto"/>
              <w:left w:val="single" w:sz="4" w:space="0" w:color="auto"/>
              <w:bottom w:val="single" w:sz="4" w:space="0" w:color="auto"/>
              <w:right w:val="single" w:sz="4" w:space="0" w:color="auto"/>
            </w:tcBorders>
          </w:tcPr>
          <w:p w:rsidR="00B8478F" w:rsidRPr="00B8478F" w:rsidRDefault="00B8478F" w:rsidP="00B8478F">
            <w:pPr>
              <w:ind w:left="360"/>
              <w:rPr>
                <w:u w:val="single"/>
              </w:rPr>
            </w:pPr>
          </w:p>
          <w:p w:rsidR="00D94F78" w:rsidRPr="004A3599" w:rsidRDefault="00D94F78" w:rsidP="00222847">
            <w:pPr>
              <w:numPr>
                <w:ilvl w:val="0"/>
                <w:numId w:val="32"/>
              </w:numPr>
              <w:rPr>
                <w:u w:val="single"/>
              </w:rPr>
            </w:pPr>
            <w:r>
              <w:t xml:space="preserve">from </w:t>
            </w:r>
            <w:r w:rsidRPr="006975C2">
              <w:rPr>
                <w:u w:val="single"/>
              </w:rPr>
              <w:t xml:space="preserve">Environmental </w:t>
            </w:r>
            <w:r>
              <w:rPr>
                <w:u w:val="single"/>
              </w:rPr>
              <w:t>&amp;</w:t>
            </w:r>
            <w:r w:rsidRPr="006975C2">
              <w:rPr>
                <w:u w:val="single"/>
              </w:rPr>
              <w:t xml:space="preserve"> Science Writing</w:t>
            </w:r>
            <w:r>
              <w:t xml:space="preserve">, </w:t>
            </w:r>
            <w:r w:rsidRPr="004A3599">
              <w:rPr>
                <w:b/>
                <w:sz w:val="18"/>
                <w:szCs w:val="18"/>
              </w:rPr>
              <w:t>Chapter 8</w:t>
            </w:r>
            <w:r w:rsidRPr="004A3599">
              <w:rPr>
                <w:sz w:val="18"/>
                <w:szCs w:val="18"/>
              </w:rPr>
              <w:t xml:space="preserve"> </w:t>
            </w:r>
          </w:p>
          <w:p w:rsidR="00D94F78" w:rsidRDefault="00D94F78" w:rsidP="00D94F78">
            <w:pPr>
              <w:ind w:left="720"/>
              <w:rPr>
                <w:sz w:val="18"/>
                <w:szCs w:val="18"/>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w:t>
            </w:r>
          </w:p>
          <w:p w:rsidR="00D94F78" w:rsidRPr="00937FB2" w:rsidRDefault="00D94F78" w:rsidP="00D94F78">
            <w:pPr>
              <w:ind w:left="360"/>
              <w:rPr>
                <w:u w:val="single"/>
              </w:rPr>
            </w:pPr>
            <w:r>
              <w:rPr>
                <w:sz w:val="18"/>
                <w:szCs w:val="18"/>
              </w:rPr>
              <w:t xml:space="preserve">        postponed to later weeks.</w:t>
            </w:r>
          </w:p>
          <w:p w:rsidR="00D94F78" w:rsidRPr="00336F84" w:rsidRDefault="00D94F78" w:rsidP="00222847">
            <w:pPr>
              <w:numPr>
                <w:ilvl w:val="0"/>
                <w:numId w:val="33"/>
              </w:numPr>
              <w:rPr>
                <w:b/>
                <w:sz w:val="18"/>
                <w:szCs w:val="18"/>
              </w:rPr>
            </w:pPr>
            <w:r w:rsidRPr="00336F84">
              <w:rPr>
                <w:sz w:val="18"/>
                <w:szCs w:val="18"/>
              </w:rPr>
              <w:t xml:space="preserve">Chapter 8 </w:t>
            </w:r>
            <w:r w:rsidRPr="00336F84">
              <w:rPr>
                <w:b/>
                <w:sz w:val="18"/>
                <w:szCs w:val="18"/>
              </w:rPr>
              <w:t>(</w:t>
            </w:r>
            <w:r w:rsidR="00B65C9F">
              <w:rPr>
                <w:b/>
                <w:sz w:val="18"/>
                <w:szCs w:val="18"/>
              </w:rPr>
              <w:t>Read for quiz; no panel</w:t>
            </w:r>
            <w:r w:rsidRPr="00336F84">
              <w:rPr>
                <w:b/>
                <w:sz w:val="18"/>
                <w:szCs w:val="18"/>
              </w:rPr>
              <w:t>)</w:t>
            </w:r>
          </w:p>
          <w:p w:rsidR="00D94F78" w:rsidRPr="00336F84" w:rsidRDefault="00D94F78" w:rsidP="00222847">
            <w:pPr>
              <w:numPr>
                <w:ilvl w:val="0"/>
                <w:numId w:val="33"/>
              </w:numPr>
              <w:rPr>
                <w:b/>
                <w:sz w:val="18"/>
                <w:szCs w:val="18"/>
              </w:rPr>
            </w:pPr>
            <w:r w:rsidRPr="00336F84">
              <w:rPr>
                <w:sz w:val="18"/>
                <w:szCs w:val="18"/>
              </w:rPr>
              <w:t>“Exposed”</w:t>
            </w:r>
            <w:r w:rsidRPr="00336F84">
              <w:rPr>
                <w:b/>
                <w:sz w:val="18"/>
                <w:szCs w:val="18"/>
              </w:rPr>
              <w:t xml:space="preserve"> (Panel </w:t>
            </w:r>
            <w:r w:rsidR="00B65C9F">
              <w:rPr>
                <w:b/>
                <w:sz w:val="18"/>
                <w:szCs w:val="18"/>
              </w:rPr>
              <w:t>4</w:t>
            </w:r>
            <w:r w:rsidRPr="00336F84">
              <w:rPr>
                <w:b/>
                <w:sz w:val="18"/>
                <w:szCs w:val="18"/>
              </w:rPr>
              <w:t>)</w:t>
            </w:r>
          </w:p>
          <w:p w:rsidR="00D94F78" w:rsidRPr="00336F84" w:rsidRDefault="00D94F78" w:rsidP="00222847">
            <w:pPr>
              <w:numPr>
                <w:ilvl w:val="0"/>
                <w:numId w:val="33"/>
              </w:numPr>
              <w:rPr>
                <w:b/>
                <w:sz w:val="18"/>
                <w:szCs w:val="18"/>
              </w:rPr>
            </w:pPr>
            <w:r w:rsidRPr="00336F84">
              <w:rPr>
                <w:sz w:val="18"/>
                <w:szCs w:val="18"/>
              </w:rPr>
              <w:t>“Burning the Shelter”</w:t>
            </w:r>
            <w:r w:rsidRPr="00336F84">
              <w:rPr>
                <w:b/>
                <w:sz w:val="18"/>
                <w:szCs w:val="18"/>
              </w:rPr>
              <w:t xml:space="preserve"> (Panel </w:t>
            </w:r>
            <w:r w:rsidR="00B65C9F">
              <w:rPr>
                <w:b/>
                <w:sz w:val="18"/>
                <w:szCs w:val="18"/>
              </w:rPr>
              <w:t>5</w:t>
            </w:r>
            <w:r w:rsidRPr="00336F84">
              <w:rPr>
                <w:b/>
                <w:sz w:val="18"/>
                <w:szCs w:val="18"/>
              </w:rPr>
              <w:t>)</w:t>
            </w:r>
          </w:p>
          <w:p w:rsidR="00D94F78" w:rsidRPr="00336F84" w:rsidRDefault="00D94F78" w:rsidP="00222847">
            <w:pPr>
              <w:numPr>
                <w:ilvl w:val="0"/>
                <w:numId w:val="33"/>
              </w:numPr>
              <w:rPr>
                <w:sz w:val="18"/>
                <w:szCs w:val="18"/>
                <w:u w:val="single"/>
              </w:rPr>
            </w:pPr>
            <w:r w:rsidRPr="00336F84">
              <w:rPr>
                <w:sz w:val="18"/>
                <w:szCs w:val="18"/>
              </w:rPr>
              <w:t>“What My Neighbor Tells Me Isn’t Global Warming”</w:t>
            </w:r>
            <w:r w:rsidRPr="00336F84">
              <w:rPr>
                <w:b/>
                <w:sz w:val="18"/>
                <w:szCs w:val="18"/>
              </w:rPr>
              <w:t xml:space="preserve"> (Panel </w:t>
            </w:r>
            <w:r w:rsidR="00B65C9F">
              <w:rPr>
                <w:b/>
                <w:sz w:val="18"/>
                <w:szCs w:val="18"/>
              </w:rPr>
              <w:t>6</w:t>
            </w:r>
            <w:r w:rsidRPr="00336F84">
              <w:rPr>
                <w:b/>
                <w:sz w:val="18"/>
                <w:szCs w:val="18"/>
              </w:rPr>
              <w:t>)</w:t>
            </w:r>
          </w:p>
          <w:p w:rsidR="00C2396C" w:rsidRPr="00D94F78" w:rsidRDefault="00D94F78" w:rsidP="00222847">
            <w:pPr>
              <w:numPr>
                <w:ilvl w:val="0"/>
                <w:numId w:val="33"/>
              </w:numPr>
              <w:rPr>
                <w:sz w:val="18"/>
                <w:szCs w:val="18"/>
              </w:rPr>
            </w:pPr>
            <w:r w:rsidRPr="00336F84">
              <w:rPr>
                <w:sz w:val="18"/>
                <w:szCs w:val="18"/>
              </w:rPr>
              <w:t xml:space="preserve">“Stripping” </w:t>
            </w:r>
            <w:r w:rsidRPr="00336F84">
              <w:rPr>
                <w:b/>
                <w:sz w:val="18"/>
                <w:szCs w:val="18"/>
              </w:rPr>
              <w:t>(</w:t>
            </w:r>
            <w:r>
              <w:rPr>
                <w:b/>
                <w:sz w:val="18"/>
                <w:szCs w:val="18"/>
              </w:rPr>
              <w:t>skip</w:t>
            </w:r>
            <w:r w:rsidRPr="00336F84">
              <w:rPr>
                <w:b/>
                <w:sz w:val="18"/>
                <w:szCs w:val="18"/>
              </w:rPr>
              <w:t>)</w:t>
            </w:r>
          </w:p>
          <w:p w:rsidR="00C2396C" w:rsidRPr="00917321" w:rsidRDefault="00C2396C" w:rsidP="00222847">
            <w:pPr>
              <w:pStyle w:val="ListParagraph"/>
              <w:numPr>
                <w:ilvl w:val="0"/>
                <w:numId w:val="32"/>
              </w:numPr>
              <w:spacing w:before="100" w:beforeAutospacing="1" w:after="100" w:afterAutospacing="1"/>
              <w:rPr>
                <w:rFonts w:eastAsia="Times New Roman"/>
                <w:sz w:val="20"/>
                <w:szCs w:val="20"/>
              </w:rPr>
            </w:pPr>
            <w:r w:rsidRPr="00917321">
              <w:rPr>
                <w:rFonts w:eastAsia="Times New Roman"/>
                <w:sz w:val="20"/>
                <w:szCs w:val="20"/>
              </w:rPr>
              <w:t xml:space="preserve">from </w:t>
            </w:r>
            <w:r w:rsidR="00C3650D" w:rsidRPr="00917321">
              <w:rPr>
                <w:rFonts w:eastAsia="Times New Roman"/>
                <w:sz w:val="20"/>
                <w:szCs w:val="20"/>
                <w:u w:val="single"/>
              </w:rPr>
              <w:t>The Lost Art of Reading Nature’s Signs</w:t>
            </w:r>
            <w:r w:rsidRPr="00917321">
              <w:rPr>
                <w:rFonts w:eastAsia="Times New Roman"/>
                <w:sz w:val="20"/>
                <w:szCs w:val="20"/>
              </w:rPr>
              <w:t>,</w:t>
            </w:r>
            <w:r w:rsidR="000E1E7B" w:rsidRPr="00917321">
              <w:rPr>
                <w:rFonts w:eastAsia="Times New Roman"/>
                <w:sz w:val="20"/>
                <w:szCs w:val="20"/>
              </w:rPr>
              <w:t xml:space="preserve"> </w:t>
            </w:r>
            <w:r w:rsidR="00044F2D" w:rsidRPr="00917321">
              <w:rPr>
                <w:rFonts w:eastAsia="Times New Roman"/>
                <w:sz w:val="20"/>
                <w:szCs w:val="20"/>
              </w:rPr>
              <w:t>pgs. 99-108</w:t>
            </w:r>
            <w:r w:rsidRPr="00917321">
              <w:rPr>
                <w:rFonts w:eastAsia="Times New Roman"/>
                <w:sz w:val="20"/>
                <w:szCs w:val="20"/>
              </w:rPr>
              <w:t xml:space="preserve"> </w:t>
            </w:r>
            <w:r w:rsidRPr="00917321">
              <w:rPr>
                <w:b/>
                <w:sz w:val="20"/>
                <w:szCs w:val="20"/>
              </w:rPr>
              <w:t>(</w:t>
            </w:r>
            <w:r w:rsidR="00B65C9F">
              <w:rPr>
                <w:b/>
                <w:sz w:val="20"/>
                <w:szCs w:val="20"/>
              </w:rPr>
              <w:t>P</w:t>
            </w:r>
            <w:r w:rsidR="007C2472" w:rsidRPr="00917321">
              <w:rPr>
                <w:b/>
                <w:sz w:val="20"/>
                <w:szCs w:val="20"/>
              </w:rPr>
              <w:t>anel</w:t>
            </w:r>
            <w:r w:rsidR="00B65C9F">
              <w:rPr>
                <w:b/>
                <w:sz w:val="20"/>
                <w:szCs w:val="20"/>
              </w:rPr>
              <w:t xml:space="preserve"> 7</w:t>
            </w:r>
            <w:r w:rsidRPr="00917321">
              <w:rPr>
                <w:b/>
                <w:sz w:val="20"/>
                <w:szCs w:val="20"/>
              </w:rPr>
              <w:t>)</w:t>
            </w:r>
          </w:p>
          <w:p w:rsidR="000C2AF8" w:rsidRPr="00025462" w:rsidRDefault="000C2AF8" w:rsidP="00222847">
            <w:pPr>
              <w:pStyle w:val="ListParagraph"/>
              <w:numPr>
                <w:ilvl w:val="0"/>
                <w:numId w:val="32"/>
              </w:numPr>
              <w:spacing w:before="100" w:beforeAutospacing="1" w:after="100" w:afterAutospacing="1"/>
              <w:rPr>
                <w:rFonts w:eastAsia="Times New Roman"/>
                <w:sz w:val="20"/>
                <w:szCs w:val="20"/>
              </w:rPr>
            </w:pPr>
            <w:r w:rsidRPr="00B45799">
              <w:rPr>
                <w:sz w:val="20"/>
                <w:szCs w:val="20"/>
              </w:rPr>
              <w:t xml:space="preserve">from </w:t>
            </w:r>
            <w:r w:rsidRPr="00B45799">
              <w:rPr>
                <w:sz w:val="20"/>
                <w:szCs w:val="20"/>
                <w:u w:val="single"/>
              </w:rPr>
              <w:t>American Earth</w:t>
            </w:r>
            <w:r w:rsidR="00025462">
              <w:rPr>
                <w:sz w:val="20"/>
                <w:szCs w:val="20"/>
              </w:rPr>
              <w:t xml:space="preserve">: </w:t>
            </w:r>
            <w:r w:rsidR="00B45799" w:rsidRPr="00025462">
              <w:rPr>
                <w:rFonts w:eastAsia="Times New Roman"/>
                <w:sz w:val="20"/>
                <w:szCs w:val="20"/>
              </w:rPr>
              <w:t xml:space="preserve">pgs. 192-204, </w:t>
            </w:r>
            <w:r w:rsidR="00514218" w:rsidRPr="00025462">
              <w:rPr>
                <w:rFonts w:eastAsia="Times New Roman"/>
                <w:sz w:val="20"/>
                <w:szCs w:val="20"/>
              </w:rPr>
              <w:t xml:space="preserve">bio blurb &amp; “Last Passenger Pigeon,” by </w:t>
            </w:r>
            <w:r w:rsidR="00B45799" w:rsidRPr="00025462">
              <w:rPr>
                <w:rFonts w:eastAsia="Times New Roman"/>
                <w:sz w:val="20"/>
                <w:szCs w:val="20"/>
              </w:rPr>
              <w:t xml:space="preserve">Stratton-Porter </w:t>
            </w:r>
            <w:r w:rsidR="00B45799" w:rsidRPr="000E6407">
              <w:rPr>
                <w:rFonts w:eastAsia="Times New Roman"/>
                <w:b/>
                <w:sz w:val="20"/>
                <w:szCs w:val="20"/>
              </w:rPr>
              <w:t xml:space="preserve">(Panel </w:t>
            </w:r>
            <w:r w:rsidR="00054E84">
              <w:rPr>
                <w:rFonts w:eastAsia="Times New Roman"/>
                <w:b/>
                <w:sz w:val="20"/>
                <w:szCs w:val="20"/>
              </w:rPr>
              <w:t>8</w:t>
            </w:r>
            <w:r w:rsidR="00B45799" w:rsidRPr="000E6407">
              <w:rPr>
                <w:rFonts w:eastAsia="Times New Roman"/>
                <w:b/>
                <w:sz w:val="20"/>
                <w:szCs w:val="20"/>
              </w:rPr>
              <w:t>)</w:t>
            </w:r>
            <w:r w:rsidR="00220909" w:rsidRPr="000E6407">
              <w:rPr>
                <w:rFonts w:eastAsia="Times New Roman"/>
                <w:sz w:val="20"/>
                <w:szCs w:val="20"/>
              </w:rPr>
              <w:t>;</w:t>
            </w:r>
            <w:r w:rsidR="00025462">
              <w:rPr>
                <w:rFonts w:eastAsia="Times New Roman"/>
                <w:sz w:val="20"/>
                <w:szCs w:val="20"/>
              </w:rPr>
              <w:t xml:space="preserve"> </w:t>
            </w:r>
            <w:r w:rsidRPr="00025462">
              <w:rPr>
                <w:rFonts w:eastAsia="Times New Roman"/>
                <w:sz w:val="20"/>
                <w:szCs w:val="20"/>
              </w:rPr>
              <w:t>pgs. 992-9</w:t>
            </w:r>
            <w:r w:rsidR="00457CA2" w:rsidRPr="00025462">
              <w:rPr>
                <w:rFonts w:eastAsia="Times New Roman"/>
                <w:sz w:val="20"/>
                <w:szCs w:val="20"/>
              </w:rPr>
              <w:t>95</w:t>
            </w:r>
            <w:r w:rsidRPr="00025462">
              <w:rPr>
                <w:rFonts w:eastAsia="Times New Roman"/>
                <w:sz w:val="20"/>
                <w:szCs w:val="20"/>
              </w:rPr>
              <w:t xml:space="preserve"> from “Chronology”</w:t>
            </w:r>
            <w:r w:rsidRPr="00025462">
              <w:rPr>
                <w:rFonts w:eastAsia="Times New Roman"/>
                <w:sz w:val="18"/>
                <w:szCs w:val="18"/>
              </w:rPr>
              <w:t xml:space="preserve"> </w:t>
            </w:r>
            <w:r w:rsidRPr="00025462">
              <w:rPr>
                <w:rFonts w:eastAsia="Times New Roman"/>
                <w:b/>
                <w:sz w:val="18"/>
                <w:szCs w:val="18"/>
              </w:rPr>
              <w:t>(</w:t>
            </w:r>
            <w:r w:rsidR="00B65C9F">
              <w:rPr>
                <w:rFonts w:eastAsia="Times New Roman"/>
                <w:b/>
                <w:sz w:val="18"/>
                <w:szCs w:val="18"/>
              </w:rPr>
              <w:t>R</w:t>
            </w:r>
            <w:r w:rsidR="00EF4A9C" w:rsidRPr="00025462">
              <w:rPr>
                <w:b/>
                <w:sz w:val="20"/>
                <w:szCs w:val="20"/>
              </w:rPr>
              <w:t>ead for quiz; no panel</w:t>
            </w:r>
            <w:r w:rsidRPr="00025462">
              <w:rPr>
                <w:rFonts w:eastAsia="Times New Roman"/>
                <w:b/>
                <w:sz w:val="18"/>
                <w:szCs w:val="18"/>
              </w:rPr>
              <w:t>)</w:t>
            </w:r>
          </w:p>
          <w:p w:rsidR="00025462" w:rsidRDefault="00025462" w:rsidP="00222847">
            <w:pPr>
              <w:pStyle w:val="ListParagraph"/>
              <w:numPr>
                <w:ilvl w:val="0"/>
                <w:numId w:val="32"/>
              </w:numPr>
              <w:rPr>
                <w:sz w:val="20"/>
                <w:szCs w:val="20"/>
              </w:rPr>
            </w:pPr>
            <w:r w:rsidRPr="00282A9C">
              <w:rPr>
                <w:sz w:val="20"/>
                <w:szCs w:val="20"/>
              </w:rPr>
              <w:t xml:space="preserve">from </w:t>
            </w:r>
            <w:r w:rsidRPr="00F11B9D">
              <w:rPr>
                <w:sz w:val="20"/>
                <w:szCs w:val="20"/>
                <w:u w:val="single"/>
              </w:rPr>
              <w:t>Blue Book of Punctuation and Grammar</w:t>
            </w:r>
            <w:r>
              <w:rPr>
                <w:sz w:val="20"/>
                <w:szCs w:val="20"/>
              </w:rPr>
              <w:t>, Question Marks and Quotation Marks Quiz 2, pg. 152</w:t>
            </w:r>
            <w:r w:rsidR="006F29A3">
              <w:rPr>
                <w:sz w:val="20"/>
                <w:szCs w:val="20"/>
              </w:rPr>
              <w:t>. (</w:t>
            </w:r>
            <w:r w:rsidR="006F29A3">
              <w:rPr>
                <w:b/>
                <w:i/>
                <w:sz w:val="20"/>
                <w:szCs w:val="20"/>
              </w:rPr>
              <w:t xml:space="preserve">Do the quiz!  Work </w:t>
            </w:r>
            <w:proofErr w:type="gramStart"/>
            <w:r w:rsidR="006F29A3">
              <w:rPr>
                <w:b/>
                <w:i/>
                <w:sz w:val="20"/>
                <w:szCs w:val="20"/>
              </w:rPr>
              <w:t>off of</w:t>
            </w:r>
            <w:proofErr w:type="gramEnd"/>
            <w:r w:rsidR="006F29A3">
              <w:rPr>
                <w:b/>
                <w:i/>
                <w:sz w:val="20"/>
                <w:szCs w:val="20"/>
              </w:rPr>
              <w:t xml:space="preserve"> a photocopy or write</w:t>
            </w:r>
            <w:r w:rsidR="006F29A3" w:rsidRPr="000E6407">
              <w:rPr>
                <w:b/>
                <w:i/>
                <w:sz w:val="20"/>
                <w:szCs w:val="20"/>
              </w:rPr>
              <w:t xml:space="preserve"> in the book!)</w:t>
            </w:r>
          </w:p>
          <w:p w:rsidR="00BA576B" w:rsidRDefault="00BA576B" w:rsidP="00BA576B">
            <w:pPr>
              <w:pStyle w:val="ListParagraph"/>
              <w:ind w:left="360"/>
              <w:rPr>
                <w:b/>
                <w:i/>
                <w:sz w:val="20"/>
                <w:szCs w:val="20"/>
              </w:rPr>
            </w:pPr>
          </w:p>
          <w:p w:rsidR="003A1F57" w:rsidRPr="003A1F57" w:rsidRDefault="003A1F57" w:rsidP="00BA576B">
            <w:pPr>
              <w:pStyle w:val="ListParagraph"/>
              <w:ind w:left="360"/>
              <w:rPr>
                <w:sz w:val="20"/>
                <w:szCs w:val="20"/>
              </w:rPr>
            </w:pPr>
            <w:r>
              <w:rPr>
                <w:b/>
                <w:i/>
                <w:sz w:val="20"/>
                <w:szCs w:val="20"/>
              </w:rPr>
              <w:t>[</w:t>
            </w:r>
            <w:r w:rsidR="00B65C9F">
              <w:rPr>
                <w:b/>
                <w:i/>
                <w:sz w:val="20"/>
                <w:szCs w:val="20"/>
              </w:rPr>
              <w:t xml:space="preserve">Yeah!  </w:t>
            </w:r>
            <w:r w:rsidR="00BA576B">
              <w:rPr>
                <w:b/>
                <w:i/>
                <w:sz w:val="20"/>
                <w:szCs w:val="20"/>
              </w:rPr>
              <w:t xml:space="preserve">Last week for writing entries for your </w:t>
            </w:r>
            <w:r>
              <w:rPr>
                <w:b/>
                <w:i/>
                <w:sz w:val="20"/>
                <w:szCs w:val="20"/>
              </w:rPr>
              <w:t>Web-Site Analysis Journal]</w:t>
            </w:r>
          </w:p>
          <w:p w:rsidR="00B65C9F" w:rsidRDefault="00B65C9F" w:rsidP="00B65C9F">
            <w:pPr>
              <w:jc w:val="center"/>
              <w:rPr>
                <w:sz w:val="20"/>
                <w:szCs w:val="20"/>
              </w:rPr>
            </w:pPr>
          </w:p>
          <w:p w:rsidR="00F37045" w:rsidRPr="00B65C9F" w:rsidRDefault="00AA673F" w:rsidP="00B65C9F">
            <w:pPr>
              <w:jc w:val="center"/>
              <w:rPr>
                <w:sz w:val="20"/>
                <w:szCs w:val="20"/>
              </w:rPr>
            </w:pPr>
            <w:r w:rsidRPr="00B65C9F">
              <w:rPr>
                <w:sz w:val="20"/>
                <w:szCs w:val="20"/>
              </w:rPr>
              <w:t>31</w:t>
            </w:r>
            <w:r w:rsidR="0036533B" w:rsidRPr="00B65C9F">
              <w:rPr>
                <w:sz w:val="20"/>
                <w:szCs w:val="20"/>
              </w:rPr>
              <w:t xml:space="preserve"> </w:t>
            </w:r>
            <w:r w:rsidRPr="00B65C9F">
              <w:rPr>
                <w:sz w:val="20"/>
                <w:szCs w:val="20"/>
              </w:rPr>
              <w:t>October</w:t>
            </w:r>
            <w:r w:rsidR="000201E1" w:rsidRPr="00B65C9F">
              <w:rPr>
                <w:sz w:val="20"/>
                <w:szCs w:val="20"/>
              </w:rPr>
              <w:t xml:space="preserve"> </w:t>
            </w:r>
            <w:r w:rsidR="00545068" w:rsidRPr="00B65C9F">
              <w:rPr>
                <w:sz w:val="20"/>
                <w:szCs w:val="20"/>
              </w:rPr>
              <w:t>201</w:t>
            </w:r>
            <w:r w:rsidRPr="00B65C9F">
              <w:rPr>
                <w:sz w:val="20"/>
                <w:szCs w:val="20"/>
              </w:rPr>
              <w:t>8</w:t>
            </w:r>
          </w:p>
          <w:p w:rsidR="001C5103" w:rsidRPr="00F62A62" w:rsidRDefault="001C5103" w:rsidP="00F62A62">
            <w:pPr>
              <w:jc w:val="center"/>
              <w:rPr>
                <w:sz w:val="20"/>
                <w:szCs w:val="20"/>
              </w:rPr>
            </w:pPr>
          </w:p>
        </w:tc>
      </w:tr>
      <w:tr w:rsidR="00250D9C"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250D9C" w:rsidRDefault="00250D9C" w:rsidP="00571187">
            <w:pPr>
              <w:jc w:val="center"/>
              <w:rPr>
                <w:sz w:val="22"/>
                <w:szCs w:val="22"/>
              </w:rPr>
            </w:pPr>
            <w:r>
              <w:rPr>
                <w:sz w:val="22"/>
                <w:szCs w:val="22"/>
              </w:rPr>
              <w:t>10</w:t>
            </w:r>
          </w:p>
        </w:tc>
        <w:tc>
          <w:tcPr>
            <w:tcW w:w="8221" w:type="dxa"/>
            <w:tcBorders>
              <w:top w:val="single" w:sz="4" w:space="0" w:color="auto"/>
              <w:left w:val="single" w:sz="4" w:space="0" w:color="auto"/>
              <w:bottom w:val="single" w:sz="4" w:space="0" w:color="auto"/>
              <w:right w:val="single" w:sz="4" w:space="0" w:color="auto"/>
            </w:tcBorders>
          </w:tcPr>
          <w:p w:rsidR="00025462" w:rsidRDefault="00025462" w:rsidP="00025462">
            <w:pPr>
              <w:pStyle w:val="ListParagraph"/>
              <w:ind w:left="990"/>
              <w:rPr>
                <w:rFonts w:eastAsia="Times New Roman"/>
                <w:sz w:val="20"/>
                <w:szCs w:val="20"/>
              </w:rPr>
            </w:pPr>
          </w:p>
          <w:p w:rsidR="00D94F78" w:rsidRPr="00937FB2" w:rsidRDefault="00D94F78" w:rsidP="00222847">
            <w:pPr>
              <w:numPr>
                <w:ilvl w:val="0"/>
                <w:numId w:val="35"/>
              </w:numPr>
              <w:rPr>
                <w:u w:val="single"/>
              </w:rPr>
            </w:pPr>
            <w:r>
              <w:t xml:space="preserve">from </w:t>
            </w:r>
            <w:r w:rsidRPr="006975C2">
              <w:rPr>
                <w:u w:val="single"/>
              </w:rPr>
              <w:t>Environmental and Science Writing</w:t>
            </w:r>
            <w:r>
              <w:t xml:space="preserve">, </w:t>
            </w:r>
            <w:r w:rsidRPr="00937FB2">
              <w:rPr>
                <w:b/>
                <w:sz w:val="18"/>
                <w:szCs w:val="18"/>
              </w:rPr>
              <w:t xml:space="preserve">Chapter </w:t>
            </w:r>
            <w:r>
              <w:rPr>
                <w:b/>
                <w:sz w:val="18"/>
                <w:szCs w:val="18"/>
              </w:rPr>
              <w:t xml:space="preserve">9 </w:t>
            </w:r>
            <w:r w:rsidRPr="00937FB2">
              <w:rPr>
                <w:sz w:val="18"/>
                <w:szCs w:val="18"/>
              </w:rPr>
              <w:t xml:space="preserve"> </w:t>
            </w:r>
          </w:p>
          <w:p w:rsidR="00D94F78" w:rsidRPr="00081306" w:rsidRDefault="00D94F78" w:rsidP="00081306">
            <w:pPr>
              <w:ind w:left="720"/>
              <w:rPr>
                <w:sz w:val="18"/>
                <w:szCs w:val="18"/>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w:t>
            </w:r>
            <w:r w:rsidR="00081306">
              <w:rPr>
                <w:sz w:val="18"/>
                <w:szCs w:val="18"/>
              </w:rPr>
              <w:t xml:space="preserve"> </w:t>
            </w:r>
            <w:r>
              <w:rPr>
                <w:sz w:val="18"/>
                <w:szCs w:val="18"/>
              </w:rPr>
              <w:t>postponed to later weeks.</w:t>
            </w:r>
          </w:p>
          <w:p w:rsidR="00D94F78" w:rsidRPr="007D49BB" w:rsidRDefault="00D94F78" w:rsidP="00222847">
            <w:pPr>
              <w:numPr>
                <w:ilvl w:val="0"/>
                <w:numId w:val="34"/>
              </w:numPr>
              <w:rPr>
                <w:b/>
                <w:sz w:val="18"/>
                <w:szCs w:val="18"/>
              </w:rPr>
            </w:pPr>
            <w:r w:rsidRPr="00336F84">
              <w:rPr>
                <w:sz w:val="18"/>
                <w:szCs w:val="18"/>
              </w:rPr>
              <w:t xml:space="preserve">Chapter 9 </w:t>
            </w:r>
            <w:r>
              <w:rPr>
                <w:b/>
                <w:sz w:val="18"/>
                <w:szCs w:val="18"/>
              </w:rPr>
              <w:t>(</w:t>
            </w:r>
            <w:r w:rsidR="00B65C9F">
              <w:rPr>
                <w:b/>
                <w:sz w:val="18"/>
                <w:szCs w:val="18"/>
              </w:rPr>
              <w:t>Read for quiz; no panel</w:t>
            </w:r>
            <w:r>
              <w:rPr>
                <w:b/>
                <w:sz w:val="18"/>
                <w:szCs w:val="18"/>
              </w:rPr>
              <w:t>)</w:t>
            </w:r>
          </w:p>
          <w:p w:rsidR="00D94F78" w:rsidRPr="007D49BB" w:rsidRDefault="00D94F78" w:rsidP="00222847">
            <w:pPr>
              <w:numPr>
                <w:ilvl w:val="0"/>
                <w:numId w:val="34"/>
              </w:numPr>
              <w:rPr>
                <w:b/>
                <w:sz w:val="18"/>
                <w:szCs w:val="18"/>
              </w:rPr>
            </w:pPr>
            <w:r w:rsidRPr="00336F84">
              <w:rPr>
                <w:sz w:val="18"/>
                <w:szCs w:val="18"/>
              </w:rPr>
              <w:t>“Trapline”</w:t>
            </w:r>
            <w:r w:rsidRPr="007D49BB">
              <w:rPr>
                <w:b/>
                <w:sz w:val="18"/>
                <w:szCs w:val="18"/>
              </w:rPr>
              <w:t xml:space="preserve"> (Panel</w:t>
            </w:r>
            <w:r>
              <w:rPr>
                <w:b/>
                <w:sz w:val="18"/>
                <w:szCs w:val="18"/>
              </w:rPr>
              <w:t xml:space="preserve"> </w:t>
            </w:r>
            <w:r w:rsidR="00B65C9F">
              <w:rPr>
                <w:b/>
                <w:sz w:val="18"/>
                <w:szCs w:val="18"/>
              </w:rPr>
              <w:t>1</w:t>
            </w:r>
            <w:r w:rsidRPr="007D49BB">
              <w:rPr>
                <w:b/>
                <w:sz w:val="18"/>
                <w:szCs w:val="18"/>
              </w:rPr>
              <w:t>)</w:t>
            </w:r>
          </w:p>
          <w:p w:rsidR="00D94F78" w:rsidRPr="007D49BB" w:rsidRDefault="00D94F78" w:rsidP="00222847">
            <w:pPr>
              <w:numPr>
                <w:ilvl w:val="0"/>
                <w:numId w:val="34"/>
              </w:numPr>
              <w:rPr>
                <w:b/>
                <w:sz w:val="18"/>
                <w:szCs w:val="18"/>
              </w:rPr>
            </w:pPr>
            <w:r w:rsidRPr="00336F84">
              <w:rPr>
                <w:sz w:val="18"/>
                <w:szCs w:val="18"/>
              </w:rPr>
              <w:t>“Creation Myth”</w:t>
            </w:r>
            <w:r>
              <w:rPr>
                <w:b/>
                <w:sz w:val="18"/>
                <w:szCs w:val="18"/>
              </w:rPr>
              <w:t xml:space="preserve"> </w:t>
            </w:r>
            <w:r w:rsidRPr="007D49BB">
              <w:rPr>
                <w:b/>
                <w:sz w:val="18"/>
                <w:szCs w:val="18"/>
              </w:rPr>
              <w:t>(</w:t>
            </w:r>
            <w:r>
              <w:rPr>
                <w:b/>
                <w:sz w:val="18"/>
                <w:szCs w:val="18"/>
              </w:rPr>
              <w:t xml:space="preserve">Panel </w:t>
            </w:r>
            <w:r w:rsidR="00B65C9F">
              <w:rPr>
                <w:b/>
                <w:sz w:val="18"/>
                <w:szCs w:val="18"/>
              </w:rPr>
              <w:t>2</w:t>
            </w:r>
            <w:r w:rsidRPr="007D49BB">
              <w:rPr>
                <w:b/>
                <w:sz w:val="18"/>
                <w:szCs w:val="18"/>
              </w:rPr>
              <w:t>)</w:t>
            </w:r>
          </w:p>
          <w:p w:rsidR="00DB3361" w:rsidRPr="00044F2D" w:rsidRDefault="00D94F78" w:rsidP="00222847">
            <w:pPr>
              <w:numPr>
                <w:ilvl w:val="0"/>
                <w:numId w:val="34"/>
              </w:numPr>
              <w:rPr>
                <w:u w:val="single"/>
              </w:rPr>
            </w:pPr>
            <w:r w:rsidRPr="00336F84">
              <w:rPr>
                <w:sz w:val="18"/>
                <w:szCs w:val="18"/>
              </w:rPr>
              <w:t>“Remembering Minidoka”</w:t>
            </w:r>
            <w:r w:rsidRPr="007D49BB">
              <w:rPr>
                <w:b/>
                <w:sz w:val="18"/>
                <w:szCs w:val="18"/>
              </w:rPr>
              <w:t xml:space="preserve"> (</w:t>
            </w:r>
            <w:r>
              <w:rPr>
                <w:b/>
                <w:sz w:val="18"/>
                <w:szCs w:val="18"/>
              </w:rPr>
              <w:t xml:space="preserve">Panel </w:t>
            </w:r>
            <w:r w:rsidR="00B65C9F">
              <w:rPr>
                <w:b/>
                <w:sz w:val="18"/>
                <w:szCs w:val="18"/>
              </w:rPr>
              <w:t>3</w:t>
            </w:r>
            <w:r>
              <w:rPr>
                <w:b/>
                <w:sz w:val="18"/>
                <w:szCs w:val="18"/>
              </w:rPr>
              <w:t>)</w:t>
            </w:r>
          </w:p>
          <w:p w:rsidR="00C2396C" w:rsidRPr="00044F2D" w:rsidRDefault="00DB3361" w:rsidP="00222847">
            <w:pPr>
              <w:pStyle w:val="ListParagraph"/>
              <w:numPr>
                <w:ilvl w:val="0"/>
                <w:numId w:val="35"/>
              </w:numPr>
              <w:rPr>
                <w:rFonts w:eastAsia="Times New Roman"/>
                <w:sz w:val="20"/>
                <w:szCs w:val="20"/>
              </w:rPr>
            </w:pPr>
            <w:r w:rsidRPr="00044F2D">
              <w:rPr>
                <w:rFonts w:eastAsia="Times New Roman"/>
                <w:sz w:val="20"/>
                <w:szCs w:val="20"/>
              </w:rPr>
              <w:t>f</w:t>
            </w:r>
            <w:r w:rsidR="00C2396C" w:rsidRPr="00044F2D">
              <w:rPr>
                <w:rFonts w:eastAsia="Times New Roman"/>
                <w:sz w:val="20"/>
                <w:szCs w:val="20"/>
              </w:rPr>
              <w:t>rom</w:t>
            </w:r>
            <w:r w:rsidRPr="00044F2D">
              <w:rPr>
                <w:rFonts w:eastAsia="Times New Roman"/>
                <w:sz w:val="20"/>
                <w:szCs w:val="20"/>
              </w:rPr>
              <w:t xml:space="preserve"> </w:t>
            </w:r>
            <w:r w:rsidRPr="00044F2D">
              <w:rPr>
                <w:rFonts w:eastAsia="Times New Roman"/>
                <w:sz w:val="20"/>
                <w:szCs w:val="20"/>
                <w:u w:val="single"/>
              </w:rPr>
              <w:t>The Lost Art of Reading Nature’s Signs</w:t>
            </w:r>
            <w:r w:rsidR="00A47B2C" w:rsidRPr="00044F2D">
              <w:rPr>
                <w:rFonts w:eastAsia="Times New Roman"/>
                <w:sz w:val="20"/>
                <w:szCs w:val="20"/>
              </w:rPr>
              <w:t>,</w:t>
            </w:r>
            <w:r w:rsidR="00F864F9" w:rsidRPr="00044F2D">
              <w:rPr>
                <w:rFonts w:eastAsia="Times New Roman"/>
                <w:sz w:val="20"/>
                <w:szCs w:val="20"/>
              </w:rPr>
              <w:t xml:space="preserve"> </w:t>
            </w:r>
            <w:r w:rsidR="00044F2D">
              <w:rPr>
                <w:rFonts w:eastAsia="Times New Roman"/>
                <w:sz w:val="20"/>
                <w:szCs w:val="20"/>
              </w:rPr>
              <w:t>pgs. 109-114</w:t>
            </w:r>
            <w:r w:rsidR="009D4A63" w:rsidRPr="00044F2D">
              <w:rPr>
                <w:rFonts w:eastAsia="Times New Roman"/>
                <w:sz w:val="20"/>
                <w:szCs w:val="20"/>
              </w:rPr>
              <w:t xml:space="preserve"> </w:t>
            </w:r>
            <w:r w:rsidR="00054E84" w:rsidRPr="00044F2D">
              <w:rPr>
                <w:rFonts w:eastAsia="Times New Roman"/>
                <w:b/>
                <w:sz w:val="20"/>
                <w:szCs w:val="20"/>
              </w:rPr>
              <w:t xml:space="preserve">(Panel </w:t>
            </w:r>
            <w:r w:rsidR="00B65C9F">
              <w:rPr>
                <w:rFonts w:eastAsia="Times New Roman"/>
                <w:b/>
                <w:sz w:val="20"/>
                <w:szCs w:val="20"/>
              </w:rPr>
              <w:t>4</w:t>
            </w:r>
            <w:r w:rsidR="009D4A63" w:rsidRPr="00044F2D">
              <w:rPr>
                <w:rFonts w:eastAsia="Times New Roman"/>
                <w:b/>
                <w:sz w:val="20"/>
                <w:szCs w:val="20"/>
              </w:rPr>
              <w:t>)</w:t>
            </w:r>
            <w:r w:rsidR="009D4A63" w:rsidRPr="00044F2D">
              <w:rPr>
                <w:rFonts w:eastAsia="Times New Roman"/>
                <w:sz w:val="20"/>
                <w:szCs w:val="20"/>
              </w:rPr>
              <w:t xml:space="preserve">; </w:t>
            </w:r>
          </w:p>
          <w:p w:rsidR="00C2396C" w:rsidRPr="00044F2D" w:rsidRDefault="00C2396C" w:rsidP="00222847">
            <w:pPr>
              <w:pStyle w:val="ListParagraph"/>
              <w:numPr>
                <w:ilvl w:val="0"/>
                <w:numId w:val="35"/>
              </w:numPr>
              <w:rPr>
                <w:rFonts w:eastAsia="Times New Roman"/>
                <w:sz w:val="20"/>
                <w:szCs w:val="20"/>
              </w:rPr>
            </w:pPr>
            <w:r w:rsidRPr="00044F2D">
              <w:rPr>
                <w:rFonts w:eastAsia="Times New Roman"/>
                <w:sz w:val="20"/>
                <w:szCs w:val="20"/>
              </w:rPr>
              <w:t>from</w:t>
            </w:r>
            <w:r w:rsidR="00D72BCC" w:rsidRPr="00044F2D">
              <w:rPr>
                <w:rFonts w:eastAsia="Times New Roman"/>
                <w:sz w:val="20"/>
                <w:szCs w:val="20"/>
              </w:rPr>
              <w:t xml:space="preserve"> </w:t>
            </w:r>
            <w:r w:rsidR="00D72BCC" w:rsidRPr="00044F2D">
              <w:rPr>
                <w:rFonts w:eastAsia="Times New Roman"/>
                <w:sz w:val="20"/>
                <w:szCs w:val="20"/>
                <w:u w:val="single"/>
              </w:rPr>
              <w:t>American Earth</w:t>
            </w:r>
            <w:r w:rsidR="00834C4E" w:rsidRPr="00044F2D">
              <w:rPr>
                <w:rFonts w:eastAsia="Times New Roman"/>
                <w:sz w:val="20"/>
                <w:szCs w:val="20"/>
              </w:rPr>
              <w:t>:</w:t>
            </w:r>
            <w:r w:rsidR="00025462" w:rsidRPr="00044F2D">
              <w:rPr>
                <w:rFonts w:eastAsia="Times New Roman"/>
                <w:sz w:val="20"/>
                <w:szCs w:val="20"/>
              </w:rPr>
              <w:t xml:space="preserve"> </w:t>
            </w:r>
            <w:r w:rsidR="00834C4E" w:rsidRPr="00044F2D">
              <w:rPr>
                <w:rFonts w:eastAsia="Times New Roman"/>
                <w:sz w:val="20"/>
                <w:szCs w:val="20"/>
              </w:rPr>
              <w:t xml:space="preserve">pgs. 632-658, Cronon biographical blurb, and </w:t>
            </w:r>
            <w:r w:rsidR="00D72BCC" w:rsidRPr="00044F2D">
              <w:rPr>
                <w:rFonts w:eastAsia="Times New Roman"/>
                <w:sz w:val="20"/>
                <w:szCs w:val="20"/>
              </w:rPr>
              <w:t>“Seasons of Want and Plenty</w:t>
            </w:r>
            <w:r w:rsidR="00834C4E" w:rsidRPr="00044F2D">
              <w:rPr>
                <w:rFonts w:eastAsia="Times New Roman"/>
                <w:sz w:val="20"/>
                <w:szCs w:val="20"/>
              </w:rPr>
              <w:t xml:space="preserve">” </w:t>
            </w:r>
            <w:r w:rsidRPr="00044F2D">
              <w:rPr>
                <w:b/>
                <w:sz w:val="20"/>
                <w:szCs w:val="20"/>
              </w:rPr>
              <w:t>(Panel</w:t>
            </w:r>
            <w:r w:rsidR="00E15F47" w:rsidRPr="00044F2D">
              <w:rPr>
                <w:b/>
                <w:sz w:val="20"/>
                <w:szCs w:val="20"/>
              </w:rPr>
              <w:t xml:space="preserve"> </w:t>
            </w:r>
            <w:r w:rsidR="00B65C9F">
              <w:rPr>
                <w:b/>
                <w:sz w:val="20"/>
                <w:szCs w:val="20"/>
              </w:rPr>
              <w:t>5</w:t>
            </w:r>
            <w:r w:rsidRPr="00044F2D">
              <w:rPr>
                <w:b/>
                <w:sz w:val="20"/>
                <w:szCs w:val="20"/>
              </w:rPr>
              <w:t>)</w:t>
            </w:r>
            <w:r w:rsidR="00834C4E" w:rsidRPr="00044F2D">
              <w:rPr>
                <w:sz w:val="20"/>
                <w:szCs w:val="20"/>
              </w:rPr>
              <w:t>;</w:t>
            </w:r>
            <w:r w:rsidR="00025462" w:rsidRPr="00044F2D">
              <w:rPr>
                <w:sz w:val="20"/>
                <w:szCs w:val="20"/>
              </w:rPr>
              <w:t xml:space="preserve"> </w:t>
            </w:r>
            <w:r w:rsidR="00AA1299" w:rsidRPr="00044F2D">
              <w:rPr>
                <w:sz w:val="20"/>
                <w:szCs w:val="20"/>
              </w:rPr>
              <w:t>pgs. 996</w:t>
            </w:r>
            <w:r w:rsidR="00457CA2" w:rsidRPr="00044F2D">
              <w:rPr>
                <w:sz w:val="20"/>
                <w:szCs w:val="20"/>
              </w:rPr>
              <w:t xml:space="preserve">-997 from “Chronology” </w:t>
            </w:r>
            <w:r w:rsidR="00457CA2" w:rsidRPr="00044F2D">
              <w:rPr>
                <w:b/>
                <w:sz w:val="20"/>
                <w:szCs w:val="20"/>
              </w:rPr>
              <w:t>(</w:t>
            </w:r>
            <w:r w:rsidR="00B65C9F">
              <w:rPr>
                <w:b/>
                <w:sz w:val="20"/>
                <w:szCs w:val="20"/>
              </w:rPr>
              <w:t>R</w:t>
            </w:r>
            <w:r w:rsidR="00EF4A9C" w:rsidRPr="00044F2D">
              <w:rPr>
                <w:b/>
                <w:sz w:val="20"/>
                <w:szCs w:val="20"/>
              </w:rPr>
              <w:t>ead for quiz; no panel</w:t>
            </w:r>
            <w:r w:rsidR="00457CA2" w:rsidRPr="00044F2D">
              <w:rPr>
                <w:b/>
                <w:sz w:val="20"/>
                <w:szCs w:val="20"/>
              </w:rPr>
              <w:t>)</w:t>
            </w:r>
          </w:p>
          <w:p w:rsidR="00025462" w:rsidRPr="00044F2D" w:rsidRDefault="00025462" w:rsidP="00222847">
            <w:pPr>
              <w:pStyle w:val="ListParagraph"/>
              <w:numPr>
                <w:ilvl w:val="0"/>
                <w:numId w:val="35"/>
              </w:numPr>
              <w:rPr>
                <w:rFonts w:eastAsia="Times New Roman"/>
                <w:sz w:val="20"/>
                <w:szCs w:val="20"/>
              </w:rPr>
            </w:pPr>
            <w:r w:rsidRPr="00044F2D">
              <w:rPr>
                <w:rFonts w:eastAsia="Times New Roman"/>
                <w:sz w:val="20"/>
                <w:szCs w:val="20"/>
              </w:rPr>
              <w:t xml:space="preserve">from </w:t>
            </w:r>
            <w:r w:rsidRPr="00044F2D">
              <w:rPr>
                <w:rFonts w:eastAsia="Times New Roman"/>
                <w:sz w:val="20"/>
                <w:szCs w:val="20"/>
                <w:u w:val="single"/>
              </w:rPr>
              <w:t>Blue Book of Punctuation and Grammar</w:t>
            </w:r>
            <w:r w:rsidRPr="00044F2D">
              <w:rPr>
                <w:rFonts w:eastAsia="Times New Roman"/>
                <w:sz w:val="20"/>
                <w:szCs w:val="20"/>
              </w:rPr>
              <w:t>, Parentheses and Brackets Quiz 1, pgs. 152-153</w:t>
            </w:r>
            <w:r w:rsidR="006F29A3" w:rsidRPr="00044F2D">
              <w:rPr>
                <w:rFonts w:eastAsia="Times New Roman"/>
                <w:sz w:val="20"/>
                <w:szCs w:val="20"/>
              </w:rPr>
              <w:t xml:space="preserve">. </w:t>
            </w:r>
            <w:r w:rsidR="006F29A3" w:rsidRPr="00044F2D">
              <w:rPr>
                <w:sz w:val="20"/>
                <w:szCs w:val="20"/>
              </w:rPr>
              <w:t>(</w:t>
            </w:r>
            <w:r w:rsidR="006F29A3" w:rsidRPr="00044F2D">
              <w:rPr>
                <w:b/>
                <w:i/>
                <w:sz w:val="20"/>
                <w:szCs w:val="20"/>
              </w:rPr>
              <w:t xml:space="preserve">Do the quiz!  Work </w:t>
            </w:r>
            <w:proofErr w:type="gramStart"/>
            <w:r w:rsidR="006F29A3" w:rsidRPr="00044F2D">
              <w:rPr>
                <w:b/>
                <w:i/>
                <w:sz w:val="20"/>
                <w:szCs w:val="20"/>
              </w:rPr>
              <w:t>off of</w:t>
            </w:r>
            <w:proofErr w:type="gramEnd"/>
            <w:r w:rsidR="006F29A3" w:rsidRPr="00044F2D">
              <w:rPr>
                <w:b/>
                <w:i/>
                <w:sz w:val="20"/>
                <w:szCs w:val="20"/>
              </w:rPr>
              <w:t xml:space="preserve"> a photocopy or write in the book!)</w:t>
            </w:r>
          </w:p>
          <w:p w:rsidR="0051585D" w:rsidRPr="00BA576B" w:rsidRDefault="0051585D" w:rsidP="00222847">
            <w:pPr>
              <w:pStyle w:val="ListParagraph"/>
              <w:numPr>
                <w:ilvl w:val="0"/>
                <w:numId w:val="35"/>
              </w:numPr>
              <w:rPr>
                <w:rFonts w:eastAsia="Times New Roman"/>
                <w:sz w:val="20"/>
                <w:szCs w:val="20"/>
              </w:rPr>
            </w:pPr>
            <w:r w:rsidRPr="00B27AE4">
              <w:rPr>
                <w:rFonts w:eastAsia="Times New Roman"/>
                <w:b/>
                <w:sz w:val="20"/>
                <w:szCs w:val="20"/>
              </w:rPr>
              <w:t xml:space="preserve">DUE: </w:t>
            </w:r>
            <w:r w:rsidRPr="00B27AE4">
              <w:rPr>
                <w:b/>
                <w:i/>
                <w:sz w:val="20"/>
                <w:szCs w:val="20"/>
              </w:rPr>
              <w:t xml:space="preserve"> Environmental- and Science-Writing Web-Site Analysis Journal.</w:t>
            </w:r>
          </w:p>
          <w:p w:rsidR="00973E27" w:rsidRDefault="00973E27" w:rsidP="00973E27">
            <w:pPr>
              <w:ind w:left="360"/>
              <w:rPr>
                <w:rFonts w:eastAsia="Times New Roman"/>
                <w:b/>
                <w:sz w:val="20"/>
                <w:szCs w:val="20"/>
              </w:rPr>
            </w:pPr>
          </w:p>
          <w:p w:rsidR="00BA576B" w:rsidRPr="00973E27" w:rsidRDefault="00BA576B" w:rsidP="00973E27">
            <w:pPr>
              <w:ind w:left="360"/>
              <w:rPr>
                <w:rFonts w:eastAsia="Times New Roman"/>
                <w:sz w:val="20"/>
                <w:szCs w:val="20"/>
              </w:rPr>
            </w:pPr>
            <w:r w:rsidRPr="00973E27">
              <w:rPr>
                <w:rFonts w:eastAsia="Times New Roman"/>
                <w:b/>
                <w:sz w:val="20"/>
                <w:szCs w:val="20"/>
              </w:rPr>
              <w:t>[</w:t>
            </w:r>
            <w:r w:rsidR="00B65C9F">
              <w:rPr>
                <w:rFonts w:eastAsia="Times New Roman"/>
                <w:b/>
                <w:sz w:val="20"/>
                <w:szCs w:val="20"/>
              </w:rPr>
              <w:t xml:space="preserve">Yeah!  </w:t>
            </w:r>
            <w:r w:rsidRPr="00973E27">
              <w:rPr>
                <w:rFonts w:eastAsia="Times New Roman"/>
                <w:b/>
                <w:sz w:val="20"/>
                <w:szCs w:val="20"/>
              </w:rPr>
              <w:t xml:space="preserve">Last week for writing entries for your </w:t>
            </w:r>
            <w:r w:rsidRPr="00973E27">
              <w:rPr>
                <w:rFonts w:eastAsia="Times New Roman"/>
                <w:b/>
                <w:i/>
                <w:sz w:val="20"/>
                <w:szCs w:val="20"/>
              </w:rPr>
              <w:t>Journal: Reading Nature’s Signs</w:t>
            </w:r>
            <w:r w:rsidRPr="00973E27">
              <w:rPr>
                <w:rFonts w:eastAsia="Times New Roman"/>
                <w:b/>
                <w:sz w:val="20"/>
                <w:szCs w:val="20"/>
              </w:rPr>
              <w:t>]</w:t>
            </w:r>
          </w:p>
          <w:p w:rsidR="009D5B8F" w:rsidRDefault="009D5B8F" w:rsidP="001A0713">
            <w:pPr>
              <w:jc w:val="center"/>
              <w:rPr>
                <w:sz w:val="20"/>
                <w:szCs w:val="20"/>
              </w:rPr>
            </w:pPr>
          </w:p>
          <w:p w:rsidR="009D4A63" w:rsidRDefault="00AA673F" w:rsidP="00973E27">
            <w:pPr>
              <w:jc w:val="center"/>
              <w:rPr>
                <w:sz w:val="20"/>
                <w:szCs w:val="20"/>
              </w:rPr>
            </w:pPr>
            <w:r>
              <w:rPr>
                <w:sz w:val="20"/>
                <w:szCs w:val="20"/>
              </w:rPr>
              <w:t>7</w:t>
            </w:r>
            <w:r w:rsidR="00250D9C" w:rsidRPr="00834C4E">
              <w:rPr>
                <w:sz w:val="20"/>
                <w:szCs w:val="20"/>
              </w:rPr>
              <w:t xml:space="preserve"> November </w:t>
            </w:r>
            <w:r w:rsidR="00545068" w:rsidRPr="00545068">
              <w:rPr>
                <w:sz w:val="20"/>
                <w:szCs w:val="20"/>
              </w:rPr>
              <w:t>201</w:t>
            </w:r>
            <w:r>
              <w:rPr>
                <w:sz w:val="20"/>
                <w:szCs w:val="20"/>
              </w:rPr>
              <w:t>8</w:t>
            </w:r>
          </w:p>
          <w:p w:rsidR="00B65C9F" w:rsidRPr="001A0838" w:rsidRDefault="00B65C9F" w:rsidP="00973E27">
            <w:pPr>
              <w:jc w:val="center"/>
              <w:rPr>
                <w:sz w:val="20"/>
                <w:szCs w:val="20"/>
              </w:rPr>
            </w:pPr>
          </w:p>
        </w:tc>
      </w:tr>
      <w:tr w:rsidR="009D5B8F" w:rsidRPr="00571187" w:rsidTr="00A64150">
        <w:tc>
          <w:tcPr>
            <w:tcW w:w="1129" w:type="dxa"/>
            <w:tcBorders>
              <w:top w:val="single" w:sz="4" w:space="0" w:color="auto"/>
              <w:left w:val="single" w:sz="4" w:space="0" w:color="auto"/>
              <w:bottom w:val="single" w:sz="4" w:space="0" w:color="auto"/>
              <w:right w:val="single" w:sz="4" w:space="0" w:color="auto"/>
            </w:tcBorders>
          </w:tcPr>
          <w:p w:rsidR="009D5B8F" w:rsidRDefault="009D5B8F" w:rsidP="00571187">
            <w:pPr>
              <w:jc w:val="center"/>
              <w:rPr>
                <w:sz w:val="22"/>
                <w:szCs w:val="22"/>
              </w:rPr>
            </w:pPr>
            <w:r>
              <w:rPr>
                <w:sz w:val="22"/>
                <w:szCs w:val="22"/>
              </w:rPr>
              <w:lastRenderedPageBreak/>
              <w:t>Week</w:t>
            </w:r>
          </w:p>
        </w:tc>
        <w:tc>
          <w:tcPr>
            <w:tcW w:w="8221" w:type="dxa"/>
            <w:tcBorders>
              <w:top w:val="single" w:sz="4" w:space="0" w:color="auto"/>
              <w:left w:val="single" w:sz="4" w:space="0" w:color="auto"/>
              <w:bottom w:val="single" w:sz="4" w:space="0" w:color="auto"/>
              <w:right w:val="single" w:sz="4" w:space="0" w:color="auto"/>
            </w:tcBorders>
          </w:tcPr>
          <w:p w:rsidR="009D5B8F" w:rsidRPr="009D5B8F" w:rsidRDefault="009D5B8F" w:rsidP="009D5B8F">
            <w:pPr>
              <w:jc w:val="center"/>
              <w:rPr>
                <w:rFonts w:eastAsia="Times New Roman"/>
                <w:b/>
                <w:sz w:val="20"/>
                <w:szCs w:val="20"/>
              </w:rPr>
            </w:pPr>
            <w:r w:rsidRPr="009D5B8F">
              <w:rPr>
                <w:rFonts w:eastAsia="Times New Roman"/>
                <w:b/>
                <w:sz w:val="20"/>
                <w:szCs w:val="20"/>
              </w:rPr>
              <w:t>Wednesday</w:t>
            </w: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E301BB" w:rsidRDefault="00F77674" w:rsidP="00E301BB">
            <w:pPr>
              <w:rPr>
                <w:sz w:val="22"/>
                <w:szCs w:val="22"/>
              </w:rPr>
            </w:pPr>
            <w:r>
              <w:rPr>
                <w:sz w:val="22"/>
                <w:szCs w:val="22"/>
              </w:rPr>
              <w:t xml:space="preserve">      </w:t>
            </w:r>
            <w:r w:rsidR="00571187" w:rsidRPr="00571187">
              <w:rPr>
                <w:sz w:val="22"/>
                <w:szCs w:val="22"/>
              </w:rPr>
              <w:t>1</w:t>
            </w:r>
            <w:r w:rsidR="000E162C">
              <w:rPr>
                <w:sz w:val="22"/>
                <w:szCs w:val="22"/>
              </w:rPr>
              <w:t>1</w:t>
            </w:r>
          </w:p>
          <w:p w:rsidR="00B17A91" w:rsidRDefault="00B17A91" w:rsidP="00E301BB">
            <w:pPr>
              <w:rPr>
                <w:sz w:val="14"/>
                <w:szCs w:val="14"/>
              </w:rPr>
            </w:pPr>
          </w:p>
          <w:p w:rsidR="00571187" w:rsidRPr="00B17A91" w:rsidRDefault="00571187" w:rsidP="00E301BB">
            <w:pPr>
              <w:rPr>
                <w:sz w:val="14"/>
                <w:szCs w:val="14"/>
              </w:rPr>
            </w:pPr>
          </w:p>
        </w:tc>
        <w:tc>
          <w:tcPr>
            <w:tcW w:w="8221" w:type="dxa"/>
            <w:tcBorders>
              <w:top w:val="single" w:sz="4" w:space="0" w:color="auto"/>
              <w:left w:val="single" w:sz="4" w:space="0" w:color="auto"/>
              <w:bottom w:val="single" w:sz="4" w:space="0" w:color="auto"/>
              <w:right w:val="single" w:sz="4" w:space="0" w:color="auto"/>
            </w:tcBorders>
          </w:tcPr>
          <w:p w:rsidR="00AA673F" w:rsidRDefault="00AA673F" w:rsidP="00AA673F">
            <w:pPr>
              <w:pStyle w:val="ListParagraph"/>
              <w:spacing w:before="100" w:beforeAutospacing="1" w:after="100" w:afterAutospacing="1"/>
              <w:ind w:left="990"/>
              <w:rPr>
                <w:rFonts w:eastAsia="Times New Roman"/>
                <w:sz w:val="20"/>
                <w:szCs w:val="20"/>
              </w:rPr>
            </w:pPr>
          </w:p>
          <w:p w:rsidR="00B65C9F" w:rsidRPr="00081306" w:rsidRDefault="00B65C9F" w:rsidP="00B65C9F">
            <w:pPr>
              <w:pStyle w:val="ListParagraph"/>
              <w:numPr>
                <w:ilvl w:val="0"/>
                <w:numId w:val="36"/>
              </w:numPr>
              <w:rPr>
                <w:u w:val="single"/>
              </w:rPr>
            </w:pPr>
            <w:r>
              <w:t xml:space="preserve">from </w:t>
            </w:r>
            <w:r w:rsidRPr="00081306">
              <w:rPr>
                <w:u w:val="single"/>
              </w:rPr>
              <w:t>Environmental and Science Writing</w:t>
            </w:r>
            <w:r>
              <w:t xml:space="preserve">, </w:t>
            </w:r>
            <w:r w:rsidRPr="00081306">
              <w:rPr>
                <w:b/>
                <w:sz w:val="18"/>
                <w:szCs w:val="18"/>
              </w:rPr>
              <w:t xml:space="preserve">Chapter </w:t>
            </w:r>
            <w:r>
              <w:rPr>
                <w:b/>
                <w:sz w:val="18"/>
                <w:szCs w:val="18"/>
              </w:rPr>
              <w:t>10</w:t>
            </w:r>
            <w:r w:rsidRPr="00081306">
              <w:rPr>
                <w:sz w:val="18"/>
                <w:szCs w:val="18"/>
              </w:rPr>
              <w:t xml:space="preserve"> </w:t>
            </w:r>
          </w:p>
          <w:p w:rsidR="00B65C9F" w:rsidRDefault="00B65C9F" w:rsidP="00B65C9F">
            <w:pPr>
              <w:ind w:left="720"/>
              <w:rPr>
                <w:sz w:val="18"/>
                <w:szCs w:val="18"/>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 postponed to later weeks.</w:t>
            </w:r>
          </w:p>
          <w:p w:rsidR="00F672D3" w:rsidRDefault="00F672D3" w:rsidP="00B65C9F">
            <w:pPr>
              <w:pStyle w:val="ListParagraph"/>
              <w:numPr>
                <w:ilvl w:val="0"/>
                <w:numId w:val="38"/>
              </w:numPr>
              <w:rPr>
                <w:sz w:val="18"/>
                <w:szCs w:val="18"/>
              </w:rPr>
            </w:pPr>
            <w:r>
              <w:rPr>
                <w:sz w:val="18"/>
                <w:szCs w:val="18"/>
              </w:rPr>
              <w:t>Chapter 10 (Read for quiz; no panel)</w:t>
            </w:r>
          </w:p>
          <w:p w:rsidR="00B65C9F" w:rsidRDefault="00B65C9F" w:rsidP="00B65C9F">
            <w:pPr>
              <w:pStyle w:val="ListParagraph"/>
              <w:numPr>
                <w:ilvl w:val="0"/>
                <w:numId w:val="38"/>
              </w:numPr>
              <w:rPr>
                <w:sz w:val="18"/>
                <w:szCs w:val="18"/>
              </w:rPr>
            </w:pPr>
            <w:r>
              <w:rPr>
                <w:sz w:val="18"/>
                <w:szCs w:val="18"/>
              </w:rPr>
              <w:t>“Border”</w:t>
            </w:r>
            <w:r w:rsidR="00F672D3">
              <w:rPr>
                <w:sz w:val="18"/>
                <w:szCs w:val="18"/>
              </w:rPr>
              <w:t xml:space="preserve"> </w:t>
            </w:r>
            <w:r w:rsidR="00F672D3" w:rsidRPr="00F672D3">
              <w:rPr>
                <w:b/>
                <w:sz w:val="18"/>
                <w:szCs w:val="18"/>
              </w:rPr>
              <w:t>(Panel 6)</w:t>
            </w:r>
          </w:p>
          <w:p w:rsidR="00F672D3" w:rsidRPr="00F672D3" w:rsidRDefault="00B65C9F" w:rsidP="00F672D3">
            <w:pPr>
              <w:pStyle w:val="ListParagraph"/>
              <w:numPr>
                <w:ilvl w:val="0"/>
                <w:numId w:val="38"/>
              </w:numPr>
              <w:rPr>
                <w:sz w:val="18"/>
                <w:szCs w:val="18"/>
              </w:rPr>
            </w:pPr>
            <w:r>
              <w:rPr>
                <w:sz w:val="18"/>
                <w:szCs w:val="18"/>
              </w:rPr>
              <w:t>“The Natural World”</w:t>
            </w:r>
            <w:r w:rsidR="00F672D3">
              <w:rPr>
                <w:sz w:val="18"/>
                <w:szCs w:val="18"/>
              </w:rPr>
              <w:t xml:space="preserve"> </w:t>
            </w:r>
            <w:r w:rsidR="00F672D3" w:rsidRPr="00F672D3">
              <w:rPr>
                <w:b/>
                <w:sz w:val="18"/>
                <w:szCs w:val="18"/>
              </w:rPr>
              <w:t>(Panel 7)</w:t>
            </w:r>
          </w:p>
          <w:p w:rsidR="00F672D3" w:rsidRDefault="00B65C9F" w:rsidP="00F672D3">
            <w:pPr>
              <w:pStyle w:val="ListParagraph"/>
              <w:numPr>
                <w:ilvl w:val="0"/>
                <w:numId w:val="38"/>
              </w:numPr>
              <w:rPr>
                <w:sz w:val="18"/>
                <w:szCs w:val="18"/>
              </w:rPr>
            </w:pPr>
            <w:r w:rsidRPr="00F672D3">
              <w:rPr>
                <w:sz w:val="18"/>
                <w:szCs w:val="18"/>
              </w:rPr>
              <w:t>“The Feed”</w:t>
            </w:r>
            <w:r w:rsidR="00F672D3">
              <w:rPr>
                <w:sz w:val="18"/>
                <w:szCs w:val="18"/>
              </w:rPr>
              <w:t xml:space="preserve"> </w:t>
            </w:r>
            <w:r w:rsidR="00F672D3" w:rsidRPr="00F672D3">
              <w:rPr>
                <w:b/>
                <w:sz w:val="18"/>
                <w:szCs w:val="18"/>
              </w:rPr>
              <w:t>(Panel 8)</w:t>
            </w:r>
          </w:p>
          <w:p w:rsidR="00F672D3" w:rsidRPr="00F672D3" w:rsidRDefault="00C2396C" w:rsidP="00F672D3">
            <w:pPr>
              <w:pStyle w:val="ListParagraph"/>
              <w:numPr>
                <w:ilvl w:val="0"/>
                <w:numId w:val="36"/>
              </w:numPr>
              <w:rPr>
                <w:sz w:val="18"/>
                <w:szCs w:val="18"/>
              </w:rPr>
            </w:pPr>
            <w:r w:rsidRPr="00F672D3">
              <w:rPr>
                <w:rFonts w:eastAsia="Times New Roman"/>
                <w:sz w:val="20"/>
                <w:szCs w:val="20"/>
              </w:rPr>
              <w:t xml:space="preserve">from </w:t>
            </w:r>
            <w:r w:rsidR="00C3650D" w:rsidRPr="00F672D3">
              <w:rPr>
                <w:rFonts w:eastAsia="Times New Roman"/>
                <w:sz w:val="20"/>
                <w:szCs w:val="20"/>
                <w:u w:val="single"/>
              </w:rPr>
              <w:t>The Lost Art of Reading Nature’s Signs</w:t>
            </w:r>
            <w:r w:rsidR="00F9111B" w:rsidRPr="00F672D3">
              <w:rPr>
                <w:rFonts w:eastAsia="Times New Roman"/>
                <w:sz w:val="20"/>
                <w:szCs w:val="20"/>
              </w:rPr>
              <w:t>, pgs. 2</w:t>
            </w:r>
            <w:r w:rsidR="00044F2D" w:rsidRPr="00F672D3">
              <w:rPr>
                <w:rFonts w:eastAsia="Times New Roman"/>
                <w:sz w:val="20"/>
                <w:szCs w:val="20"/>
              </w:rPr>
              <w:t>11</w:t>
            </w:r>
            <w:r w:rsidR="00F9111B" w:rsidRPr="00F672D3">
              <w:rPr>
                <w:rFonts w:eastAsia="Times New Roman"/>
                <w:sz w:val="20"/>
                <w:szCs w:val="20"/>
              </w:rPr>
              <w:t>-2</w:t>
            </w:r>
            <w:r w:rsidR="00044F2D" w:rsidRPr="00F672D3">
              <w:rPr>
                <w:rFonts w:eastAsia="Times New Roman"/>
                <w:sz w:val="20"/>
                <w:szCs w:val="20"/>
              </w:rPr>
              <w:t>38</w:t>
            </w:r>
            <w:r w:rsidR="00917321" w:rsidRPr="00F672D3">
              <w:rPr>
                <w:rFonts w:eastAsia="Times New Roman"/>
                <w:sz w:val="20"/>
                <w:szCs w:val="20"/>
              </w:rPr>
              <w:t xml:space="preserve"> </w:t>
            </w:r>
            <w:r w:rsidR="00917321" w:rsidRPr="00F672D3">
              <w:rPr>
                <w:rFonts w:eastAsia="Times New Roman"/>
                <w:b/>
                <w:sz w:val="20"/>
                <w:szCs w:val="20"/>
              </w:rPr>
              <w:t xml:space="preserve">(Panel </w:t>
            </w:r>
            <w:r w:rsidR="00F672D3">
              <w:rPr>
                <w:rFonts w:eastAsia="Times New Roman"/>
                <w:b/>
                <w:sz w:val="20"/>
                <w:szCs w:val="20"/>
              </w:rPr>
              <w:t>1</w:t>
            </w:r>
            <w:r w:rsidR="00B65C9F" w:rsidRPr="00F672D3">
              <w:rPr>
                <w:rFonts w:eastAsia="Times New Roman"/>
                <w:b/>
                <w:sz w:val="20"/>
                <w:szCs w:val="20"/>
              </w:rPr>
              <w:t>)</w:t>
            </w:r>
          </w:p>
          <w:p w:rsidR="00F672D3" w:rsidRPr="00F672D3" w:rsidRDefault="00457CA2" w:rsidP="00F672D3">
            <w:pPr>
              <w:pStyle w:val="ListParagraph"/>
              <w:numPr>
                <w:ilvl w:val="0"/>
                <w:numId w:val="36"/>
              </w:numPr>
              <w:rPr>
                <w:sz w:val="18"/>
                <w:szCs w:val="18"/>
              </w:rPr>
            </w:pPr>
            <w:r w:rsidRPr="00F672D3">
              <w:rPr>
                <w:sz w:val="20"/>
                <w:szCs w:val="20"/>
              </w:rPr>
              <w:t xml:space="preserve">from </w:t>
            </w:r>
            <w:r w:rsidRPr="00F672D3">
              <w:rPr>
                <w:sz w:val="20"/>
                <w:szCs w:val="20"/>
                <w:u w:val="single"/>
              </w:rPr>
              <w:t>American Earth</w:t>
            </w:r>
            <w:r w:rsidR="00025462" w:rsidRPr="00F672D3">
              <w:rPr>
                <w:sz w:val="20"/>
                <w:szCs w:val="20"/>
              </w:rPr>
              <w:t xml:space="preserve">: </w:t>
            </w:r>
            <w:r w:rsidR="00B45799" w:rsidRPr="00F672D3">
              <w:rPr>
                <w:rFonts w:eastAsia="Times New Roman"/>
                <w:sz w:val="20"/>
                <w:szCs w:val="20"/>
              </w:rPr>
              <w:t xml:space="preserve">pgs. </w:t>
            </w:r>
            <w:r w:rsidR="00AF226C" w:rsidRPr="00F672D3">
              <w:rPr>
                <w:rFonts w:eastAsia="Times New Roman"/>
                <w:sz w:val="20"/>
                <w:szCs w:val="20"/>
              </w:rPr>
              <w:t>739 (</w:t>
            </w:r>
            <w:r w:rsidR="001646A1" w:rsidRPr="00F672D3">
              <w:rPr>
                <w:rFonts w:eastAsia="Times New Roman"/>
                <w:sz w:val="20"/>
                <w:szCs w:val="20"/>
              </w:rPr>
              <w:t>Terry Tempest Williams blurb</w:t>
            </w:r>
            <w:r w:rsidR="00AF226C" w:rsidRPr="00F672D3">
              <w:rPr>
                <w:rFonts w:eastAsia="Times New Roman"/>
                <w:sz w:val="20"/>
                <w:szCs w:val="20"/>
              </w:rPr>
              <w:t>)</w:t>
            </w:r>
            <w:r w:rsidR="001646A1" w:rsidRPr="00F672D3">
              <w:rPr>
                <w:rFonts w:eastAsia="Times New Roman"/>
                <w:sz w:val="20"/>
                <w:szCs w:val="20"/>
              </w:rPr>
              <w:t xml:space="preserve">, and </w:t>
            </w:r>
            <w:r w:rsidR="00AF226C" w:rsidRPr="00F672D3">
              <w:rPr>
                <w:rFonts w:eastAsia="Times New Roman"/>
                <w:sz w:val="20"/>
                <w:szCs w:val="20"/>
              </w:rPr>
              <w:t>pgs. 752-759, “Epilogue”</w:t>
            </w:r>
            <w:r w:rsidR="001646A1" w:rsidRPr="00F672D3">
              <w:rPr>
                <w:rFonts w:eastAsia="Times New Roman"/>
                <w:sz w:val="20"/>
                <w:szCs w:val="20"/>
              </w:rPr>
              <w:t xml:space="preserve"> </w:t>
            </w:r>
            <w:r w:rsidR="00B45799" w:rsidRPr="00F672D3">
              <w:rPr>
                <w:rFonts w:eastAsia="Times New Roman"/>
                <w:b/>
                <w:sz w:val="20"/>
                <w:szCs w:val="20"/>
              </w:rPr>
              <w:t xml:space="preserve">(Panel </w:t>
            </w:r>
            <w:r w:rsidR="00F672D3">
              <w:rPr>
                <w:rFonts w:eastAsia="Times New Roman"/>
                <w:b/>
                <w:sz w:val="20"/>
                <w:szCs w:val="20"/>
              </w:rPr>
              <w:t>2</w:t>
            </w:r>
            <w:r w:rsidR="00B45799" w:rsidRPr="00F672D3">
              <w:rPr>
                <w:rFonts w:eastAsia="Times New Roman"/>
                <w:b/>
                <w:sz w:val="20"/>
                <w:szCs w:val="20"/>
              </w:rPr>
              <w:t>)</w:t>
            </w:r>
            <w:r w:rsidR="00834C4E" w:rsidRPr="00F672D3">
              <w:rPr>
                <w:rFonts w:eastAsia="Times New Roman"/>
                <w:sz w:val="20"/>
                <w:szCs w:val="20"/>
              </w:rPr>
              <w:t>;</w:t>
            </w:r>
            <w:r w:rsidR="00025462" w:rsidRPr="00F672D3">
              <w:rPr>
                <w:rFonts w:eastAsia="Times New Roman"/>
                <w:sz w:val="20"/>
                <w:szCs w:val="20"/>
              </w:rPr>
              <w:t xml:space="preserve"> </w:t>
            </w:r>
            <w:r w:rsidR="007D1136" w:rsidRPr="00F672D3">
              <w:rPr>
                <w:rFonts w:eastAsia="Times New Roman"/>
                <w:sz w:val="20"/>
                <w:szCs w:val="20"/>
              </w:rPr>
              <w:t>pgs. 504-516, Biographical Blurb, “Manifesto: The Mad Farmer Liberation Front</w:t>
            </w:r>
            <w:r w:rsidR="00B65C9F" w:rsidRPr="00F672D3">
              <w:rPr>
                <w:rFonts w:eastAsia="Times New Roman"/>
                <w:sz w:val="20"/>
                <w:szCs w:val="20"/>
              </w:rPr>
              <w:t xml:space="preserve">” </w:t>
            </w:r>
            <w:r w:rsidR="00B65C9F" w:rsidRPr="00F672D3">
              <w:rPr>
                <w:rFonts w:eastAsia="Times New Roman"/>
                <w:b/>
                <w:sz w:val="20"/>
                <w:szCs w:val="20"/>
              </w:rPr>
              <w:t xml:space="preserve">(Panel </w:t>
            </w:r>
            <w:r w:rsidR="00F672D3">
              <w:rPr>
                <w:rFonts w:eastAsia="Times New Roman"/>
                <w:b/>
                <w:sz w:val="20"/>
                <w:szCs w:val="20"/>
              </w:rPr>
              <w:t>3</w:t>
            </w:r>
            <w:r w:rsidR="00B65C9F" w:rsidRPr="00F672D3">
              <w:rPr>
                <w:rFonts w:eastAsia="Times New Roman"/>
                <w:b/>
                <w:sz w:val="20"/>
                <w:szCs w:val="20"/>
              </w:rPr>
              <w:t>)</w:t>
            </w:r>
            <w:r w:rsidR="007D1136" w:rsidRPr="00F672D3">
              <w:rPr>
                <w:rFonts w:eastAsia="Times New Roman"/>
                <w:sz w:val="20"/>
                <w:szCs w:val="20"/>
              </w:rPr>
              <w:t xml:space="preserve"> and “The Making of a Marginal </w:t>
            </w:r>
            <w:r w:rsidR="00B65C9F" w:rsidRPr="00F672D3">
              <w:rPr>
                <w:rFonts w:eastAsia="Times New Roman"/>
                <w:sz w:val="20"/>
                <w:szCs w:val="20"/>
              </w:rPr>
              <w:t>F</w:t>
            </w:r>
            <w:r w:rsidR="007D1136" w:rsidRPr="00F672D3">
              <w:rPr>
                <w:rFonts w:eastAsia="Times New Roman"/>
                <w:sz w:val="20"/>
                <w:szCs w:val="20"/>
              </w:rPr>
              <w:t>arm</w:t>
            </w:r>
            <w:r w:rsidR="00B65C9F" w:rsidRPr="00F672D3">
              <w:rPr>
                <w:rFonts w:eastAsia="Times New Roman"/>
                <w:sz w:val="20"/>
                <w:szCs w:val="20"/>
              </w:rPr>
              <w:t>”</w:t>
            </w:r>
            <w:r w:rsidR="00B65C9F" w:rsidRPr="00F672D3">
              <w:rPr>
                <w:rFonts w:eastAsia="Times New Roman"/>
                <w:b/>
                <w:sz w:val="20"/>
                <w:szCs w:val="20"/>
              </w:rPr>
              <w:t xml:space="preserve"> (Panel </w:t>
            </w:r>
            <w:r w:rsidR="00F672D3">
              <w:rPr>
                <w:rFonts w:eastAsia="Times New Roman"/>
                <w:b/>
                <w:sz w:val="20"/>
                <w:szCs w:val="20"/>
              </w:rPr>
              <w:t>4</w:t>
            </w:r>
            <w:r w:rsidR="00B65C9F" w:rsidRPr="00F672D3">
              <w:rPr>
                <w:rFonts w:eastAsia="Times New Roman"/>
                <w:b/>
                <w:sz w:val="20"/>
                <w:szCs w:val="20"/>
              </w:rPr>
              <w:t>)</w:t>
            </w:r>
            <w:r w:rsidR="00B65C9F" w:rsidRPr="00F672D3">
              <w:rPr>
                <w:rFonts w:eastAsia="Times New Roman"/>
                <w:sz w:val="20"/>
                <w:szCs w:val="20"/>
              </w:rPr>
              <w:t xml:space="preserve"> by </w:t>
            </w:r>
            <w:r w:rsidR="007D1136" w:rsidRPr="00F672D3">
              <w:rPr>
                <w:rFonts w:eastAsia="Times New Roman"/>
                <w:sz w:val="20"/>
                <w:szCs w:val="20"/>
              </w:rPr>
              <w:t xml:space="preserve">Wendell Berry </w:t>
            </w:r>
            <w:r w:rsidR="006057B7" w:rsidRPr="00F672D3">
              <w:rPr>
                <w:rFonts w:eastAsia="Times New Roman"/>
                <w:sz w:val="20"/>
                <w:szCs w:val="20"/>
              </w:rPr>
              <w:t>pgs. 998-1000</w:t>
            </w:r>
            <w:r w:rsidRPr="00F672D3">
              <w:rPr>
                <w:rFonts w:eastAsia="Times New Roman"/>
                <w:sz w:val="20"/>
                <w:szCs w:val="20"/>
              </w:rPr>
              <w:t xml:space="preserve"> (</w:t>
            </w:r>
            <w:r w:rsidR="00AA1299" w:rsidRPr="00F672D3">
              <w:rPr>
                <w:rFonts w:eastAsia="Times New Roman"/>
                <w:sz w:val="20"/>
                <w:szCs w:val="20"/>
              </w:rPr>
              <w:t xml:space="preserve">very </w:t>
            </w:r>
            <w:r w:rsidRPr="00F672D3">
              <w:rPr>
                <w:rFonts w:eastAsia="Times New Roman"/>
                <w:sz w:val="20"/>
                <w:szCs w:val="20"/>
              </w:rPr>
              <w:t>top</w:t>
            </w:r>
            <w:r w:rsidR="00AA1299" w:rsidRPr="00F672D3">
              <w:rPr>
                <w:rFonts w:eastAsia="Times New Roman"/>
                <w:sz w:val="20"/>
                <w:szCs w:val="20"/>
              </w:rPr>
              <w:t xml:space="preserve"> only</w:t>
            </w:r>
            <w:r w:rsidRPr="00F672D3">
              <w:rPr>
                <w:rFonts w:eastAsia="Times New Roman"/>
                <w:sz w:val="20"/>
                <w:szCs w:val="20"/>
              </w:rPr>
              <w:t xml:space="preserve">) from “Chronology” </w:t>
            </w:r>
            <w:r w:rsidRPr="00F672D3">
              <w:rPr>
                <w:rFonts w:eastAsia="Times New Roman"/>
                <w:b/>
                <w:sz w:val="20"/>
                <w:szCs w:val="20"/>
              </w:rPr>
              <w:t>(</w:t>
            </w:r>
            <w:r w:rsidR="00B65C9F" w:rsidRPr="00F672D3">
              <w:rPr>
                <w:rFonts w:eastAsia="Times New Roman"/>
                <w:b/>
                <w:sz w:val="20"/>
                <w:szCs w:val="20"/>
              </w:rPr>
              <w:t>R</w:t>
            </w:r>
            <w:r w:rsidR="00EF4A9C" w:rsidRPr="00F672D3">
              <w:rPr>
                <w:b/>
                <w:sz w:val="20"/>
                <w:szCs w:val="20"/>
              </w:rPr>
              <w:t>ead for quiz; no panel</w:t>
            </w:r>
            <w:r w:rsidRPr="00F672D3">
              <w:rPr>
                <w:rFonts w:eastAsia="Times New Roman"/>
                <w:b/>
                <w:sz w:val="20"/>
                <w:szCs w:val="20"/>
              </w:rPr>
              <w:t>)</w:t>
            </w:r>
          </w:p>
          <w:p w:rsidR="00F672D3" w:rsidRPr="00F672D3" w:rsidRDefault="00025462" w:rsidP="00F672D3">
            <w:pPr>
              <w:pStyle w:val="ListParagraph"/>
              <w:numPr>
                <w:ilvl w:val="0"/>
                <w:numId w:val="36"/>
              </w:numPr>
              <w:rPr>
                <w:sz w:val="18"/>
                <w:szCs w:val="18"/>
              </w:rPr>
            </w:pPr>
            <w:r w:rsidRPr="00F672D3">
              <w:rPr>
                <w:rFonts w:eastAsia="Times New Roman"/>
                <w:sz w:val="20"/>
                <w:szCs w:val="20"/>
              </w:rPr>
              <w:t xml:space="preserve">from </w:t>
            </w:r>
            <w:r w:rsidRPr="00F672D3">
              <w:rPr>
                <w:rFonts w:eastAsia="Times New Roman"/>
                <w:sz w:val="20"/>
                <w:szCs w:val="20"/>
                <w:u w:val="single"/>
              </w:rPr>
              <w:t>The Blue Book of Punctuation and Grammar</w:t>
            </w:r>
            <w:r w:rsidRPr="00F672D3">
              <w:rPr>
                <w:rFonts w:eastAsia="Times New Roman"/>
                <w:sz w:val="20"/>
                <w:szCs w:val="20"/>
              </w:rPr>
              <w:t>, “Parenthes</w:t>
            </w:r>
            <w:r w:rsidR="006F29A3" w:rsidRPr="00F672D3">
              <w:rPr>
                <w:rFonts w:eastAsia="Times New Roman"/>
                <w:sz w:val="20"/>
                <w:szCs w:val="20"/>
              </w:rPr>
              <w:t xml:space="preserve">es and Brackets Quiz 2, pg. 153. </w:t>
            </w:r>
            <w:r w:rsidR="006F29A3" w:rsidRPr="00F672D3">
              <w:rPr>
                <w:sz w:val="20"/>
                <w:szCs w:val="20"/>
              </w:rPr>
              <w:t>(</w:t>
            </w:r>
            <w:r w:rsidR="006F29A3" w:rsidRPr="00F672D3">
              <w:rPr>
                <w:b/>
                <w:i/>
                <w:sz w:val="20"/>
                <w:szCs w:val="20"/>
              </w:rPr>
              <w:t xml:space="preserve">Do the quiz!  Work </w:t>
            </w:r>
            <w:proofErr w:type="gramStart"/>
            <w:r w:rsidR="006F29A3" w:rsidRPr="00F672D3">
              <w:rPr>
                <w:b/>
                <w:i/>
                <w:sz w:val="20"/>
                <w:szCs w:val="20"/>
              </w:rPr>
              <w:t>off of</w:t>
            </w:r>
            <w:proofErr w:type="gramEnd"/>
            <w:r w:rsidR="006F29A3" w:rsidRPr="00F672D3">
              <w:rPr>
                <w:b/>
                <w:i/>
                <w:sz w:val="20"/>
                <w:szCs w:val="20"/>
              </w:rPr>
              <w:t xml:space="preserve"> a photocopy or write in the book!)</w:t>
            </w:r>
          </w:p>
          <w:p w:rsidR="00BA576B" w:rsidRDefault="00BA576B" w:rsidP="00B17A91">
            <w:pPr>
              <w:jc w:val="center"/>
              <w:rPr>
                <w:sz w:val="20"/>
                <w:szCs w:val="20"/>
              </w:rPr>
            </w:pPr>
          </w:p>
          <w:p w:rsidR="00571187" w:rsidRDefault="00545068" w:rsidP="00B17A91">
            <w:pPr>
              <w:jc w:val="center"/>
              <w:rPr>
                <w:sz w:val="20"/>
                <w:szCs w:val="20"/>
              </w:rPr>
            </w:pPr>
            <w:r>
              <w:rPr>
                <w:sz w:val="20"/>
                <w:szCs w:val="20"/>
              </w:rPr>
              <w:t>1</w:t>
            </w:r>
            <w:r w:rsidR="00AA673F">
              <w:rPr>
                <w:sz w:val="20"/>
                <w:szCs w:val="20"/>
              </w:rPr>
              <w:t>4</w:t>
            </w:r>
            <w:r w:rsidR="00CE74C3">
              <w:rPr>
                <w:sz w:val="20"/>
                <w:szCs w:val="20"/>
              </w:rPr>
              <w:t xml:space="preserve"> </w:t>
            </w:r>
            <w:r w:rsidR="00571187" w:rsidRPr="00571187">
              <w:rPr>
                <w:sz w:val="20"/>
                <w:szCs w:val="20"/>
              </w:rPr>
              <w:t xml:space="preserve">Nov </w:t>
            </w:r>
            <w:r w:rsidRPr="00545068">
              <w:rPr>
                <w:sz w:val="20"/>
                <w:szCs w:val="20"/>
              </w:rPr>
              <w:t>201</w:t>
            </w:r>
            <w:r w:rsidR="00AA673F">
              <w:rPr>
                <w:sz w:val="20"/>
                <w:szCs w:val="20"/>
              </w:rPr>
              <w:t>8</w:t>
            </w:r>
          </w:p>
          <w:p w:rsidR="003553E5" w:rsidRDefault="003553E5" w:rsidP="000201E1">
            <w:pPr>
              <w:rPr>
                <w:sz w:val="20"/>
                <w:szCs w:val="20"/>
                <w:u w:val="single"/>
              </w:rPr>
            </w:pPr>
          </w:p>
          <w:p w:rsidR="00697710" w:rsidRPr="00974843" w:rsidRDefault="00697710" w:rsidP="000201E1">
            <w:pPr>
              <w:rPr>
                <w:sz w:val="20"/>
                <w:szCs w:val="20"/>
                <w:u w:val="single"/>
              </w:rPr>
            </w:pP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B17A91" w:rsidRDefault="00B17A91" w:rsidP="00571187">
            <w:pPr>
              <w:jc w:val="center"/>
              <w:rPr>
                <w:sz w:val="22"/>
                <w:szCs w:val="22"/>
              </w:rPr>
            </w:pPr>
          </w:p>
          <w:p w:rsidR="00571187" w:rsidRPr="00571187" w:rsidRDefault="00571187" w:rsidP="00571187">
            <w:pPr>
              <w:jc w:val="center"/>
              <w:rPr>
                <w:sz w:val="22"/>
                <w:szCs w:val="22"/>
              </w:rPr>
            </w:pPr>
            <w:r w:rsidRPr="00571187">
              <w:rPr>
                <w:sz w:val="22"/>
                <w:szCs w:val="22"/>
              </w:rPr>
              <w:t>1</w:t>
            </w:r>
            <w:r w:rsidR="000E162C">
              <w:rPr>
                <w:sz w:val="22"/>
                <w:szCs w:val="22"/>
              </w:rPr>
              <w:t>2</w:t>
            </w:r>
          </w:p>
        </w:tc>
        <w:tc>
          <w:tcPr>
            <w:tcW w:w="8221" w:type="dxa"/>
            <w:tcBorders>
              <w:top w:val="single" w:sz="4" w:space="0" w:color="auto"/>
              <w:left w:val="single" w:sz="4" w:space="0" w:color="auto"/>
              <w:bottom w:val="single" w:sz="4" w:space="0" w:color="auto"/>
              <w:right w:val="single" w:sz="4" w:space="0" w:color="auto"/>
            </w:tcBorders>
          </w:tcPr>
          <w:p w:rsidR="00030505" w:rsidRDefault="00030505" w:rsidP="00030505">
            <w:pPr>
              <w:jc w:val="center"/>
              <w:rPr>
                <w:b/>
                <w:sz w:val="20"/>
                <w:szCs w:val="20"/>
              </w:rPr>
            </w:pPr>
          </w:p>
          <w:p w:rsidR="0036533B" w:rsidRPr="0036533B" w:rsidRDefault="0036533B" w:rsidP="00030505">
            <w:pPr>
              <w:jc w:val="center"/>
              <w:rPr>
                <w:rFonts w:eastAsia="Times New Roman"/>
                <w:sz w:val="20"/>
                <w:szCs w:val="20"/>
              </w:rPr>
            </w:pPr>
            <w:r w:rsidRPr="0036533B">
              <w:rPr>
                <w:b/>
                <w:sz w:val="20"/>
                <w:szCs w:val="20"/>
              </w:rPr>
              <w:t>No Class: Thanksgiving Vacation</w:t>
            </w:r>
          </w:p>
          <w:p w:rsidR="00697710" w:rsidRDefault="00697710" w:rsidP="00B65C9F">
            <w:pPr>
              <w:jc w:val="center"/>
              <w:rPr>
                <w:sz w:val="20"/>
                <w:szCs w:val="20"/>
              </w:rPr>
            </w:pPr>
          </w:p>
          <w:p w:rsidR="00E14BEF" w:rsidRDefault="00545068" w:rsidP="00B65C9F">
            <w:pPr>
              <w:jc w:val="center"/>
              <w:rPr>
                <w:sz w:val="20"/>
                <w:szCs w:val="20"/>
              </w:rPr>
            </w:pPr>
            <w:r>
              <w:rPr>
                <w:sz w:val="20"/>
                <w:szCs w:val="20"/>
              </w:rPr>
              <w:t>2</w:t>
            </w:r>
            <w:r w:rsidR="00AA673F">
              <w:rPr>
                <w:sz w:val="20"/>
                <w:szCs w:val="20"/>
              </w:rPr>
              <w:t>1</w:t>
            </w:r>
            <w:r w:rsidR="00571187" w:rsidRPr="000C22D5">
              <w:rPr>
                <w:sz w:val="20"/>
                <w:szCs w:val="20"/>
              </w:rPr>
              <w:t xml:space="preserve"> Nov </w:t>
            </w:r>
            <w:r w:rsidRPr="00545068">
              <w:rPr>
                <w:sz w:val="20"/>
                <w:szCs w:val="20"/>
              </w:rPr>
              <w:t>201</w:t>
            </w:r>
            <w:r w:rsidR="00AA673F">
              <w:rPr>
                <w:sz w:val="20"/>
                <w:szCs w:val="20"/>
              </w:rPr>
              <w:t>8</w:t>
            </w:r>
          </w:p>
          <w:p w:rsidR="00697710" w:rsidRPr="00AA6060" w:rsidRDefault="00697710" w:rsidP="000F14F6">
            <w:pPr>
              <w:rPr>
                <w:sz w:val="20"/>
                <w:szCs w:val="20"/>
              </w:rPr>
            </w:pPr>
          </w:p>
        </w:tc>
      </w:tr>
      <w:tr w:rsidR="00571187" w:rsidRPr="00571187" w:rsidTr="00A64150">
        <w:tc>
          <w:tcPr>
            <w:tcW w:w="1129" w:type="dxa"/>
            <w:tcBorders>
              <w:top w:val="single" w:sz="4" w:space="0" w:color="auto"/>
              <w:left w:val="single" w:sz="4" w:space="0" w:color="auto"/>
              <w:bottom w:val="single" w:sz="4" w:space="0" w:color="auto"/>
              <w:right w:val="single" w:sz="4" w:space="0" w:color="auto"/>
            </w:tcBorders>
            <w:hideMark/>
          </w:tcPr>
          <w:p w:rsidR="00571187" w:rsidRPr="00571187" w:rsidRDefault="00571187" w:rsidP="00571187">
            <w:pPr>
              <w:jc w:val="center"/>
              <w:rPr>
                <w:sz w:val="22"/>
                <w:szCs w:val="22"/>
              </w:rPr>
            </w:pPr>
            <w:r w:rsidRPr="00571187">
              <w:rPr>
                <w:sz w:val="22"/>
                <w:szCs w:val="22"/>
              </w:rPr>
              <w:t>1</w:t>
            </w:r>
            <w:r w:rsidR="000E162C">
              <w:rPr>
                <w:sz w:val="22"/>
                <w:szCs w:val="22"/>
              </w:rPr>
              <w:t>3</w:t>
            </w:r>
          </w:p>
        </w:tc>
        <w:tc>
          <w:tcPr>
            <w:tcW w:w="8221" w:type="dxa"/>
            <w:tcBorders>
              <w:top w:val="single" w:sz="4" w:space="0" w:color="auto"/>
              <w:left w:val="single" w:sz="4" w:space="0" w:color="auto"/>
              <w:bottom w:val="single" w:sz="4" w:space="0" w:color="auto"/>
              <w:right w:val="single" w:sz="4" w:space="0" w:color="auto"/>
            </w:tcBorders>
          </w:tcPr>
          <w:p w:rsidR="00577198" w:rsidRDefault="00577198" w:rsidP="00F672D3">
            <w:pPr>
              <w:pStyle w:val="ListParagraph"/>
              <w:spacing w:before="100" w:beforeAutospacing="1" w:after="100" w:afterAutospacing="1"/>
              <w:ind w:left="527"/>
              <w:rPr>
                <w:rFonts w:eastAsia="Times New Roman"/>
                <w:sz w:val="20"/>
                <w:szCs w:val="20"/>
              </w:rPr>
            </w:pPr>
          </w:p>
          <w:p w:rsidR="00F672D3" w:rsidRPr="00577198" w:rsidRDefault="00F672D3" w:rsidP="00F672D3">
            <w:pPr>
              <w:pStyle w:val="ListParagraph"/>
              <w:numPr>
                <w:ilvl w:val="0"/>
                <w:numId w:val="39"/>
              </w:numPr>
              <w:spacing w:before="100" w:beforeAutospacing="1" w:after="100" w:afterAutospacing="1"/>
              <w:rPr>
                <w:rFonts w:eastAsia="Times New Roman"/>
                <w:sz w:val="20"/>
                <w:szCs w:val="20"/>
              </w:rPr>
            </w:pPr>
            <w:r w:rsidRPr="00F672D3">
              <w:rPr>
                <w:rFonts w:eastAsia="Times New Roman"/>
                <w:b/>
                <w:sz w:val="20"/>
                <w:szCs w:val="20"/>
              </w:rPr>
              <w:t>Handout:</w:t>
            </w:r>
            <w:r>
              <w:rPr>
                <w:rFonts w:eastAsia="Times New Roman"/>
                <w:sz w:val="20"/>
                <w:szCs w:val="20"/>
              </w:rPr>
              <w:t xml:space="preserve"> from </w:t>
            </w:r>
            <w:r w:rsidRPr="00F672D3">
              <w:rPr>
                <w:rFonts w:eastAsia="Times New Roman"/>
                <w:sz w:val="20"/>
                <w:szCs w:val="20"/>
                <w:u w:val="single"/>
              </w:rPr>
              <w:t>Autonomous</w:t>
            </w:r>
            <w:r>
              <w:rPr>
                <w:rFonts w:eastAsia="Times New Roman"/>
                <w:sz w:val="20"/>
                <w:szCs w:val="20"/>
              </w:rPr>
              <w:t xml:space="preserve">, by Annalee </w:t>
            </w:r>
            <w:proofErr w:type="spellStart"/>
            <w:r>
              <w:rPr>
                <w:rFonts w:eastAsia="Times New Roman"/>
                <w:sz w:val="20"/>
                <w:szCs w:val="20"/>
              </w:rPr>
              <w:t>Newitz</w:t>
            </w:r>
            <w:proofErr w:type="spellEnd"/>
            <w:r>
              <w:rPr>
                <w:rFonts w:eastAsia="Times New Roman"/>
                <w:sz w:val="20"/>
                <w:szCs w:val="20"/>
              </w:rPr>
              <w:t xml:space="preserve">, Chapter 1 </w:t>
            </w:r>
            <w:r w:rsidRPr="00F672D3">
              <w:rPr>
                <w:rFonts w:eastAsia="Times New Roman"/>
                <w:b/>
                <w:sz w:val="20"/>
                <w:szCs w:val="20"/>
              </w:rPr>
              <w:t>(Panel 5)</w:t>
            </w:r>
            <w:r>
              <w:rPr>
                <w:rFonts w:eastAsia="Times New Roman"/>
                <w:sz w:val="20"/>
                <w:szCs w:val="20"/>
              </w:rPr>
              <w:t>; Chapter 2</w:t>
            </w:r>
            <w:r w:rsidRPr="00F672D3">
              <w:rPr>
                <w:rFonts w:eastAsia="Times New Roman"/>
                <w:b/>
                <w:sz w:val="20"/>
                <w:szCs w:val="20"/>
              </w:rPr>
              <w:t xml:space="preserve"> (Panel 6)</w:t>
            </w:r>
            <w:r>
              <w:rPr>
                <w:rFonts w:eastAsia="Times New Roman"/>
                <w:b/>
                <w:sz w:val="20"/>
                <w:szCs w:val="20"/>
              </w:rPr>
              <w:t>;</w:t>
            </w:r>
          </w:p>
          <w:p w:rsidR="0036533B" w:rsidRPr="00F672D3" w:rsidRDefault="0036533B" w:rsidP="00F672D3">
            <w:pPr>
              <w:pStyle w:val="ListParagraph"/>
              <w:numPr>
                <w:ilvl w:val="0"/>
                <w:numId w:val="39"/>
              </w:numPr>
              <w:spacing w:after="100" w:afterAutospacing="1"/>
              <w:rPr>
                <w:rFonts w:eastAsia="Times New Roman"/>
                <w:sz w:val="20"/>
                <w:szCs w:val="20"/>
              </w:rPr>
            </w:pPr>
            <w:r w:rsidRPr="00F672D3">
              <w:rPr>
                <w:rFonts w:eastAsia="Times New Roman"/>
                <w:sz w:val="20"/>
                <w:szCs w:val="20"/>
              </w:rPr>
              <w:t xml:space="preserve">from </w:t>
            </w:r>
            <w:r w:rsidR="00DB3361" w:rsidRPr="00F672D3">
              <w:rPr>
                <w:rFonts w:eastAsia="Times New Roman"/>
                <w:sz w:val="20"/>
                <w:szCs w:val="20"/>
                <w:u w:val="single"/>
              </w:rPr>
              <w:t>American Earth</w:t>
            </w:r>
            <w:r w:rsidR="00F9111B" w:rsidRPr="00F672D3">
              <w:rPr>
                <w:rFonts w:eastAsia="Times New Roman"/>
                <w:sz w:val="20"/>
                <w:szCs w:val="20"/>
              </w:rPr>
              <w:t>,</w:t>
            </w:r>
            <w:r w:rsidR="00A85604" w:rsidRPr="00F672D3">
              <w:rPr>
                <w:rFonts w:eastAsia="Times New Roman"/>
                <w:sz w:val="20"/>
                <w:szCs w:val="20"/>
              </w:rPr>
              <w:t xml:space="preserve"> </w:t>
            </w:r>
            <w:r w:rsidR="007D1136" w:rsidRPr="00F672D3">
              <w:rPr>
                <w:rFonts w:eastAsia="Times New Roman"/>
                <w:sz w:val="20"/>
                <w:szCs w:val="20"/>
              </w:rPr>
              <w:t>pgs. 570-581 Biographical blurb and “A First American Views His Land,” N. Scott Momaday</w:t>
            </w:r>
            <w:r w:rsidR="00F672D3">
              <w:rPr>
                <w:rFonts w:eastAsia="Times New Roman"/>
                <w:sz w:val="20"/>
                <w:szCs w:val="20"/>
              </w:rPr>
              <w:t xml:space="preserve"> </w:t>
            </w:r>
            <w:r w:rsidR="00F672D3" w:rsidRPr="00F672D3">
              <w:rPr>
                <w:rFonts w:eastAsia="Times New Roman"/>
                <w:b/>
                <w:sz w:val="20"/>
                <w:szCs w:val="20"/>
              </w:rPr>
              <w:t>(Panel 7)</w:t>
            </w:r>
            <w:r w:rsidR="007D1136" w:rsidRPr="00F672D3">
              <w:rPr>
                <w:rFonts w:eastAsia="Times New Roman"/>
                <w:sz w:val="20"/>
                <w:szCs w:val="20"/>
              </w:rPr>
              <w:t xml:space="preserve">; pgs. 725-736 Biographical </w:t>
            </w:r>
            <w:r w:rsidR="00B27AE4" w:rsidRPr="00F672D3">
              <w:rPr>
                <w:rFonts w:eastAsia="Times New Roman"/>
                <w:sz w:val="20"/>
                <w:szCs w:val="20"/>
              </w:rPr>
              <w:t>b</w:t>
            </w:r>
            <w:r w:rsidR="007D1136" w:rsidRPr="00F672D3">
              <w:rPr>
                <w:rFonts w:eastAsia="Times New Roman"/>
                <w:sz w:val="20"/>
                <w:szCs w:val="20"/>
              </w:rPr>
              <w:t>lurb and “Dumping in Dixie</w:t>
            </w:r>
            <w:r w:rsidR="00B27AE4" w:rsidRPr="00F672D3">
              <w:rPr>
                <w:rFonts w:eastAsia="Times New Roman"/>
                <w:sz w:val="20"/>
                <w:szCs w:val="20"/>
              </w:rPr>
              <w:t>,” Robert D. Bullard</w:t>
            </w:r>
            <w:r w:rsidR="00F672D3">
              <w:rPr>
                <w:rFonts w:eastAsia="Times New Roman"/>
                <w:sz w:val="20"/>
                <w:szCs w:val="20"/>
              </w:rPr>
              <w:t xml:space="preserve"> </w:t>
            </w:r>
            <w:r w:rsidR="00F672D3" w:rsidRPr="00F672D3">
              <w:rPr>
                <w:rFonts w:eastAsia="Times New Roman"/>
                <w:b/>
                <w:sz w:val="20"/>
                <w:szCs w:val="20"/>
              </w:rPr>
              <w:t>(Panel 8)</w:t>
            </w:r>
            <w:r w:rsidR="00326005" w:rsidRPr="00F672D3">
              <w:rPr>
                <w:rFonts w:eastAsia="Times New Roman"/>
                <w:sz w:val="20"/>
                <w:szCs w:val="20"/>
              </w:rPr>
              <w:t>;</w:t>
            </w:r>
            <w:r w:rsidR="00326005" w:rsidRPr="00F672D3">
              <w:rPr>
                <w:rFonts w:eastAsia="Times New Roman"/>
                <w:b/>
                <w:sz w:val="20"/>
                <w:szCs w:val="20"/>
              </w:rPr>
              <w:t xml:space="preserve"> </w:t>
            </w:r>
            <w:r w:rsidR="00B27AE4" w:rsidRPr="00F672D3">
              <w:rPr>
                <w:rFonts w:eastAsia="Times New Roman"/>
                <w:sz w:val="20"/>
                <w:szCs w:val="20"/>
              </w:rPr>
              <w:t>n</w:t>
            </w:r>
            <w:r w:rsidR="00326005" w:rsidRPr="00F672D3">
              <w:rPr>
                <w:rFonts w:eastAsia="Times New Roman"/>
                <w:sz w:val="20"/>
                <w:szCs w:val="20"/>
              </w:rPr>
              <w:t>o</w:t>
            </w:r>
            <w:r w:rsidR="00326005" w:rsidRPr="00F672D3">
              <w:rPr>
                <w:rFonts w:eastAsia="Times New Roman"/>
                <w:b/>
                <w:sz w:val="20"/>
                <w:szCs w:val="20"/>
              </w:rPr>
              <w:t xml:space="preserve"> </w:t>
            </w:r>
            <w:r w:rsidR="007D1136" w:rsidRPr="00F672D3">
              <w:rPr>
                <w:rFonts w:eastAsia="Times New Roman"/>
                <w:b/>
                <w:sz w:val="20"/>
                <w:szCs w:val="20"/>
              </w:rPr>
              <w:t>“</w:t>
            </w:r>
            <w:r w:rsidR="00326005" w:rsidRPr="00F672D3">
              <w:rPr>
                <w:rFonts w:eastAsia="Times New Roman"/>
                <w:b/>
                <w:sz w:val="20"/>
                <w:szCs w:val="20"/>
              </w:rPr>
              <w:t>Chronology</w:t>
            </w:r>
            <w:r w:rsidR="007D1136" w:rsidRPr="00F672D3">
              <w:rPr>
                <w:rFonts w:eastAsia="Times New Roman"/>
                <w:b/>
                <w:sz w:val="20"/>
                <w:szCs w:val="20"/>
              </w:rPr>
              <w:t>”</w:t>
            </w:r>
            <w:r w:rsidR="00326005" w:rsidRPr="00F672D3">
              <w:rPr>
                <w:rFonts w:eastAsia="Times New Roman"/>
                <w:sz w:val="20"/>
                <w:szCs w:val="20"/>
              </w:rPr>
              <w:t xml:space="preserve"> this week</w:t>
            </w:r>
            <w:r w:rsidR="007D1136" w:rsidRPr="00F672D3">
              <w:rPr>
                <w:rFonts w:eastAsia="Times New Roman"/>
                <w:sz w:val="20"/>
                <w:szCs w:val="20"/>
              </w:rPr>
              <w:t>.</w:t>
            </w:r>
          </w:p>
          <w:p w:rsidR="00F672D3" w:rsidRPr="00F672D3" w:rsidRDefault="00025462" w:rsidP="00F672D3">
            <w:pPr>
              <w:pStyle w:val="ListParagraph"/>
              <w:numPr>
                <w:ilvl w:val="0"/>
                <w:numId w:val="39"/>
              </w:numPr>
              <w:rPr>
                <w:rFonts w:eastAsia="Times New Roman"/>
                <w:sz w:val="20"/>
                <w:szCs w:val="20"/>
              </w:rPr>
            </w:pPr>
            <w:r w:rsidRPr="00081306">
              <w:rPr>
                <w:rFonts w:eastAsia="Times New Roman"/>
                <w:sz w:val="20"/>
                <w:szCs w:val="20"/>
              </w:rPr>
              <w:t xml:space="preserve">from </w:t>
            </w:r>
            <w:r w:rsidRPr="00081306">
              <w:rPr>
                <w:rFonts w:eastAsia="Times New Roman"/>
                <w:sz w:val="20"/>
                <w:szCs w:val="20"/>
                <w:u w:val="single"/>
              </w:rPr>
              <w:t>The Blue Book of Punctuation and Grammar</w:t>
            </w:r>
            <w:r w:rsidRPr="00081306">
              <w:rPr>
                <w:rFonts w:eastAsia="Times New Roman"/>
                <w:sz w:val="20"/>
                <w:szCs w:val="20"/>
              </w:rPr>
              <w:t>, “Apostrophe Quiz 1,” pgs. 153-154</w:t>
            </w:r>
            <w:r w:rsidR="006F29A3" w:rsidRPr="00081306">
              <w:rPr>
                <w:rFonts w:eastAsia="Times New Roman"/>
                <w:sz w:val="20"/>
                <w:szCs w:val="20"/>
              </w:rPr>
              <w:t xml:space="preserve">. </w:t>
            </w:r>
            <w:r w:rsidR="006F29A3" w:rsidRPr="00081306">
              <w:rPr>
                <w:sz w:val="20"/>
                <w:szCs w:val="20"/>
              </w:rPr>
              <w:t>(</w:t>
            </w:r>
            <w:r w:rsidR="006F29A3" w:rsidRPr="00081306">
              <w:rPr>
                <w:b/>
                <w:i/>
                <w:sz w:val="20"/>
                <w:szCs w:val="20"/>
              </w:rPr>
              <w:t xml:space="preserve">Do the quiz!  Work </w:t>
            </w:r>
            <w:proofErr w:type="gramStart"/>
            <w:r w:rsidR="006F29A3" w:rsidRPr="00081306">
              <w:rPr>
                <w:b/>
                <w:i/>
                <w:sz w:val="20"/>
                <w:szCs w:val="20"/>
              </w:rPr>
              <w:t>off of</w:t>
            </w:r>
            <w:proofErr w:type="gramEnd"/>
            <w:r w:rsidR="006F29A3" w:rsidRPr="00081306">
              <w:rPr>
                <w:b/>
                <w:i/>
                <w:sz w:val="20"/>
                <w:szCs w:val="20"/>
              </w:rPr>
              <w:t xml:space="preserve"> a photocopy or write in the book!)</w:t>
            </w:r>
          </w:p>
          <w:p w:rsidR="00081306" w:rsidRPr="00F672D3" w:rsidRDefault="00F672D3" w:rsidP="00F672D3">
            <w:pPr>
              <w:pStyle w:val="ListParagraph"/>
              <w:numPr>
                <w:ilvl w:val="0"/>
                <w:numId w:val="39"/>
              </w:numPr>
              <w:rPr>
                <w:rFonts w:eastAsia="Times New Roman"/>
                <w:sz w:val="20"/>
                <w:szCs w:val="20"/>
              </w:rPr>
            </w:pPr>
            <w:r w:rsidRPr="00F672D3">
              <w:rPr>
                <w:rFonts w:eastAsia="Times New Roman"/>
                <w:b/>
                <w:sz w:val="20"/>
                <w:szCs w:val="20"/>
              </w:rPr>
              <w:t>DUE:</w:t>
            </w:r>
            <w:r w:rsidRPr="00F672D3">
              <w:rPr>
                <w:rFonts w:eastAsia="Times New Roman"/>
                <w:sz w:val="20"/>
                <w:szCs w:val="20"/>
              </w:rPr>
              <w:t xml:space="preserve">  </w:t>
            </w:r>
            <w:r w:rsidRPr="00F672D3">
              <w:rPr>
                <w:rFonts w:eastAsia="Times New Roman"/>
                <w:b/>
                <w:i/>
                <w:sz w:val="20"/>
                <w:szCs w:val="20"/>
                <w:u w:val="single"/>
              </w:rPr>
              <w:t>Journal: Reading Nature’s Signs</w:t>
            </w:r>
          </w:p>
          <w:p w:rsidR="00E440A8" w:rsidRPr="004F528A" w:rsidRDefault="00054E84" w:rsidP="00F672D3">
            <w:pPr>
              <w:pStyle w:val="ListParagraph"/>
              <w:numPr>
                <w:ilvl w:val="0"/>
                <w:numId w:val="39"/>
              </w:numPr>
              <w:rPr>
                <w:rFonts w:eastAsia="Times New Roman"/>
                <w:sz w:val="20"/>
                <w:szCs w:val="20"/>
              </w:rPr>
            </w:pPr>
            <w:r w:rsidRPr="00081306">
              <w:rPr>
                <w:rFonts w:eastAsia="Times New Roman"/>
                <w:sz w:val="20"/>
                <w:szCs w:val="20"/>
              </w:rPr>
              <w:t>[</w:t>
            </w:r>
            <w:r w:rsidR="00E440A8" w:rsidRPr="00081306">
              <w:rPr>
                <w:rFonts w:eastAsia="Times New Roman"/>
                <w:b/>
                <w:sz w:val="20"/>
                <w:szCs w:val="20"/>
              </w:rPr>
              <w:t>DUE:</w:t>
            </w:r>
            <w:r w:rsidR="00E440A8" w:rsidRPr="00081306">
              <w:rPr>
                <w:rFonts w:eastAsia="Times New Roman"/>
                <w:sz w:val="20"/>
                <w:szCs w:val="20"/>
              </w:rPr>
              <w:t xml:space="preserve"> </w:t>
            </w:r>
            <w:r w:rsidRPr="00081306">
              <w:rPr>
                <w:rFonts w:eastAsia="Times New Roman"/>
                <w:sz w:val="20"/>
                <w:szCs w:val="20"/>
              </w:rPr>
              <w:t>The</w:t>
            </w:r>
            <w:r w:rsidRPr="00081306">
              <w:rPr>
                <w:rFonts w:eastAsia="Times New Roman"/>
                <w:sz w:val="20"/>
                <w:szCs w:val="20"/>
                <w:u w:val="single"/>
              </w:rPr>
              <w:t xml:space="preserve"> topic</w:t>
            </w:r>
            <w:r w:rsidRPr="00081306">
              <w:rPr>
                <w:rFonts w:eastAsia="Times New Roman"/>
                <w:sz w:val="20"/>
                <w:szCs w:val="20"/>
              </w:rPr>
              <w:t xml:space="preserve"> on which and the </w:t>
            </w:r>
            <w:r w:rsidRPr="00081306">
              <w:rPr>
                <w:rFonts w:eastAsia="Times New Roman"/>
                <w:sz w:val="20"/>
                <w:szCs w:val="20"/>
                <w:u w:val="single"/>
              </w:rPr>
              <w:t>type of piece</w:t>
            </w:r>
            <w:r w:rsidRPr="00081306">
              <w:rPr>
                <w:rFonts w:eastAsia="Times New Roman"/>
                <w:sz w:val="20"/>
                <w:szCs w:val="20"/>
              </w:rPr>
              <w:t xml:space="preserve"> that you will be writing for your “Final Formal Writing Assignment:</w:t>
            </w:r>
            <w:r w:rsidRPr="00081306">
              <w:rPr>
                <w:b/>
                <w:sz w:val="20"/>
                <w:szCs w:val="20"/>
              </w:rPr>
              <w:t>]</w:t>
            </w:r>
          </w:p>
          <w:p w:rsidR="004F528A" w:rsidRPr="00081306" w:rsidRDefault="004F528A" w:rsidP="004F528A">
            <w:pPr>
              <w:pStyle w:val="ListParagraph"/>
              <w:ind w:left="887"/>
              <w:rPr>
                <w:rFonts w:eastAsia="Times New Roman"/>
                <w:sz w:val="20"/>
                <w:szCs w:val="20"/>
              </w:rPr>
            </w:pPr>
          </w:p>
          <w:p w:rsidR="00697710" w:rsidRDefault="00545068" w:rsidP="000F14F6">
            <w:pPr>
              <w:jc w:val="center"/>
              <w:rPr>
                <w:sz w:val="20"/>
                <w:szCs w:val="20"/>
              </w:rPr>
            </w:pPr>
            <w:r>
              <w:rPr>
                <w:sz w:val="20"/>
                <w:szCs w:val="20"/>
              </w:rPr>
              <w:t>2</w:t>
            </w:r>
            <w:r w:rsidR="00AA673F">
              <w:rPr>
                <w:sz w:val="20"/>
                <w:szCs w:val="20"/>
              </w:rPr>
              <w:t>8</w:t>
            </w:r>
            <w:r w:rsidR="00030505">
              <w:rPr>
                <w:sz w:val="20"/>
                <w:szCs w:val="20"/>
              </w:rPr>
              <w:t xml:space="preserve"> November </w:t>
            </w:r>
            <w:r w:rsidRPr="00545068">
              <w:rPr>
                <w:sz w:val="20"/>
                <w:szCs w:val="20"/>
              </w:rPr>
              <w:t>201</w:t>
            </w:r>
            <w:r w:rsidR="00AA673F">
              <w:rPr>
                <w:sz w:val="20"/>
                <w:szCs w:val="20"/>
              </w:rPr>
              <w:t>8</w:t>
            </w:r>
          </w:p>
          <w:p w:rsidR="000F14F6" w:rsidRPr="000F14F6" w:rsidRDefault="000F14F6" w:rsidP="000F14F6">
            <w:pPr>
              <w:jc w:val="center"/>
              <w:rPr>
                <w:sz w:val="20"/>
                <w:szCs w:val="20"/>
              </w:rPr>
            </w:pPr>
          </w:p>
        </w:tc>
      </w:tr>
      <w:tr w:rsidR="00571187" w:rsidRPr="00571187" w:rsidTr="00E67907">
        <w:tc>
          <w:tcPr>
            <w:tcW w:w="1129" w:type="dxa"/>
            <w:tcBorders>
              <w:top w:val="single" w:sz="4" w:space="0" w:color="auto"/>
              <w:left w:val="single" w:sz="4" w:space="0" w:color="auto"/>
              <w:bottom w:val="single" w:sz="4" w:space="0" w:color="auto"/>
              <w:right w:val="single" w:sz="4" w:space="0" w:color="auto"/>
            </w:tcBorders>
            <w:hideMark/>
          </w:tcPr>
          <w:p w:rsidR="001B1310" w:rsidRDefault="001B1310" w:rsidP="00571187">
            <w:pPr>
              <w:jc w:val="center"/>
              <w:rPr>
                <w:sz w:val="22"/>
                <w:szCs w:val="22"/>
              </w:rPr>
            </w:pPr>
          </w:p>
          <w:p w:rsidR="00571187" w:rsidRPr="00571187" w:rsidRDefault="000E162C" w:rsidP="00571187">
            <w:pPr>
              <w:jc w:val="center"/>
              <w:rPr>
                <w:sz w:val="22"/>
                <w:szCs w:val="22"/>
              </w:rPr>
            </w:pPr>
            <w:r>
              <w:rPr>
                <w:sz w:val="22"/>
                <w:szCs w:val="22"/>
              </w:rPr>
              <w:t>1</w:t>
            </w:r>
            <w:r w:rsidR="00030505">
              <w:rPr>
                <w:sz w:val="22"/>
                <w:szCs w:val="22"/>
              </w:rPr>
              <w:t>4</w:t>
            </w:r>
          </w:p>
        </w:tc>
        <w:tc>
          <w:tcPr>
            <w:tcW w:w="8221" w:type="dxa"/>
            <w:tcBorders>
              <w:top w:val="single" w:sz="4" w:space="0" w:color="auto"/>
              <w:left w:val="single" w:sz="4" w:space="0" w:color="auto"/>
              <w:bottom w:val="single" w:sz="4" w:space="0" w:color="auto"/>
              <w:right w:val="single" w:sz="4" w:space="0" w:color="auto"/>
            </w:tcBorders>
          </w:tcPr>
          <w:p w:rsidR="00282A9C" w:rsidRDefault="00282A9C" w:rsidP="00E67907">
            <w:pPr>
              <w:pStyle w:val="ListParagraph"/>
              <w:ind w:left="990"/>
              <w:rPr>
                <w:rFonts w:eastAsia="Times New Roman"/>
                <w:sz w:val="20"/>
                <w:szCs w:val="20"/>
              </w:rPr>
            </w:pPr>
          </w:p>
          <w:p w:rsidR="00081306" w:rsidRPr="00081306" w:rsidRDefault="00081306" w:rsidP="00222847">
            <w:pPr>
              <w:pStyle w:val="ListParagraph"/>
              <w:numPr>
                <w:ilvl w:val="0"/>
                <w:numId w:val="37"/>
              </w:numPr>
              <w:rPr>
                <w:u w:val="single"/>
              </w:rPr>
            </w:pPr>
            <w:r>
              <w:t xml:space="preserve">from </w:t>
            </w:r>
            <w:r w:rsidRPr="00081306">
              <w:rPr>
                <w:u w:val="single"/>
              </w:rPr>
              <w:t>Environmental and Science Writing</w:t>
            </w:r>
            <w:r>
              <w:t xml:space="preserve">, </w:t>
            </w:r>
            <w:r w:rsidRPr="00081306">
              <w:rPr>
                <w:b/>
                <w:sz w:val="18"/>
                <w:szCs w:val="18"/>
              </w:rPr>
              <w:t xml:space="preserve">Chapter </w:t>
            </w:r>
            <w:r>
              <w:rPr>
                <w:b/>
                <w:sz w:val="18"/>
                <w:szCs w:val="18"/>
              </w:rPr>
              <w:t>11</w:t>
            </w:r>
            <w:r w:rsidRPr="00081306">
              <w:rPr>
                <w:sz w:val="18"/>
                <w:szCs w:val="18"/>
              </w:rPr>
              <w:t xml:space="preserve"> </w:t>
            </w:r>
          </w:p>
          <w:p w:rsidR="00081306" w:rsidRDefault="00081306" w:rsidP="00081306">
            <w:pPr>
              <w:ind w:left="720"/>
              <w:rPr>
                <w:sz w:val="18"/>
                <w:szCs w:val="18"/>
              </w:rPr>
            </w:pPr>
            <w:r w:rsidRPr="00BA52A9">
              <w:rPr>
                <w:b/>
                <w:sz w:val="18"/>
                <w:szCs w:val="18"/>
              </w:rPr>
              <w:t>Note:</w:t>
            </w:r>
            <w:r>
              <w:rPr>
                <w:sz w:val="18"/>
                <w:szCs w:val="18"/>
              </w:rPr>
              <w:t xml:space="preserve"> There is </w:t>
            </w:r>
            <w:r w:rsidRPr="00BA52A9">
              <w:rPr>
                <w:sz w:val="18"/>
                <w:szCs w:val="18"/>
                <w:u w:val="single"/>
              </w:rPr>
              <w:t>no</w:t>
            </w:r>
            <w:r w:rsidRPr="003C4E1C">
              <w:rPr>
                <w:sz w:val="18"/>
                <w:szCs w:val="18"/>
              </w:rPr>
              <w:t xml:space="preserve"> </w:t>
            </w:r>
            <w:r>
              <w:rPr>
                <w:sz w:val="18"/>
                <w:szCs w:val="18"/>
              </w:rPr>
              <w:t>need to reread repeated “Relevant Readings”; some readings may be skipped altogether or postponed to later weeks.</w:t>
            </w:r>
          </w:p>
          <w:p w:rsidR="00F672D3" w:rsidRPr="004F3781" w:rsidRDefault="00F672D3" w:rsidP="00F672D3">
            <w:pPr>
              <w:pStyle w:val="ListParagraph"/>
              <w:numPr>
                <w:ilvl w:val="0"/>
                <w:numId w:val="40"/>
              </w:numPr>
              <w:rPr>
                <w:sz w:val="18"/>
                <w:szCs w:val="18"/>
              </w:rPr>
            </w:pPr>
            <w:r>
              <w:rPr>
                <w:sz w:val="18"/>
                <w:szCs w:val="18"/>
              </w:rPr>
              <w:t xml:space="preserve">Chapter 11 </w:t>
            </w:r>
            <w:r w:rsidRPr="00F672D3">
              <w:rPr>
                <w:b/>
                <w:sz w:val="18"/>
                <w:szCs w:val="18"/>
              </w:rPr>
              <w:t>(Read for quiz; no panel)</w:t>
            </w:r>
          </w:p>
          <w:p w:rsidR="000F14F6" w:rsidRDefault="000F14F6" w:rsidP="00F672D3">
            <w:pPr>
              <w:pStyle w:val="ListParagraph"/>
              <w:numPr>
                <w:ilvl w:val="0"/>
                <w:numId w:val="40"/>
              </w:numPr>
              <w:rPr>
                <w:sz w:val="18"/>
                <w:szCs w:val="18"/>
              </w:rPr>
            </w:pPr>
            <w:r>
              <w:rPr>
                <w:sz w:val="18"/>
                <w:szCs w:val="18"/>
              </w:rPr>
              <w:t xml:space="preserve">Revised Poems: Sean Prentiss, “Enough,”: Original </w:t>
            </w:r>
            <w:r w:rsidRPr="000F14F6">
              <w:rPr>
                <w:sz w:val="18"/>
                <w:szCs w:val="18"/>
                <w:u w:val="single"/>
              </w:rPr>
              <w:t>and</w:t>
            </w:r>
            <w:r>
              <w:rPr>
                <w:sz w:val="18"/>
                <w:szCs w:val="18"/>
              </w:rPr>
              <w:t xml:space="preserve"> Revised Versions </w:t>
            </w:r>
            <w:r w:rsidRPr="000F14F6">
              <w:rPr>
                <w:b/>
                <w:sz w:val="18"/>
                <w:szCs w:val="18"/>
              </w:rPr>
              <w:t>(Panel 1)</w:t>
            </w:r>
          </w:p>
          <w:p w:rsidR="004F3781" w:rsidRPr="00F672D3" w:rsidRDefault="000F14F6" w:rsidP="00F672D3">
            <w:pPr>
              <w:pStyle w:val="ListParagraph"/>
              <w:numPr>
                <w:ilvl w:val="0"/>
                <w:numId w:val="40"/>
              </w:numPr>
              <w:rPr>
                <w:sz w:val="18"/>
                <w:szCs w:val="18"/>
              </w:rPr>
            </w:pPr>
            <w:r>
              <w:rPr>
                <w:sz w:val="18"/>
                <w:szCs w:val="18"/>
              </w:rPr>
              <w:t xml:space="preserve">Revised Poems: Joe Wilkins, “Sunflower River Road,” Original </w:t>
            </w:r>
            <w:r w:rsidRPr="000F14F6">
              <w:rPr>
                <w:sz w:val="18"/>
                <w:szCs w:val="18"/>
                <w:u w:val="single"/>
              </w:rPr>
              <w:t>and</w:t>
            </w:r>
            <w:r>
              <w:rPr>
                <w:sz w:val="18"/>
                <w:szCs w:val="18"/>
              </w:rPr>
              <w:t xml:space="preserve"> Revised Versions </w:t>
            </w:r>
            <w:r w:rsidRPr="000F14F6">
              <w:rPr>
                <w:b/>
                <w:sz w:val="18"/>
                <w:szCs w:val="18"/>
              </w:rPr>
              <w:t>(Panel 2)</w:t>
            </w:r>
          </w:p>
          <w:p w:rsidR="00697710" w:rsidRPr="00697710" w:rsidRDefault="00697710" w:rsidP="00222847">
            <w:pPr>
              <w:pStyle w:val="ListParagraph"/>
              <w:numPr>
                <w:ilvl w:val="0"/>
                <w:numId w:val="37"/>
              </w:numPr>
              <w:rPr>
                <w:rFonts w:eastAsia="Times New Roman"/>
                <w:sz w:val="20"/>
                <w:szCs w:val="20"/>
              </w:rPr>
            </w:pPr>
            <w:r>
              <w:rPr>
                <w:rFonts w:eastAsia="Times New Roman"/>
                <w:sz w:val="20"/>
                <w:szCs w:val="20"/>
              </w:rPr>
              <w:t xml:space="preserve">from </w:t>
            </w:r>
            <w:r w:rsidRPr="00F672D3">
              <w:rPr>
                <w:rFonts w:eastAsia="Times New Roman"/>
                <w:sz w:val="20"/>
                <w:szCs w:val="20"/>
                <w:u w:val="single"/>
              </w:rPr>
              <w:t>Autonomous</w:t>
            </w:r>
            <w:r>
              <w:rPr>
                <w:rFonts w:eastAsia="Times New Roman"/>
                <w:sz w:val="20"/>
                <w:szCs w:val="20"/>
              </w:rPr>
              <w:t xml:space="preserve">, by Annalee </w:t>
            </w:r>
            <w:proofErr w:type="spellStart"/>
            <w:r>
              <w:rPr>
                <w:rFonts w:eastAsia="Times New Roman"/>
                <w:sz w:val="20"/>
                <w:szCs w:val="20"/>
              </w:rPr>
              <w:t>Newitz</w:t>
            </w:r>
            <w:proofErr w:type="spellEnd"/>
            <w:r>
              <w:rPr>
                <w:rFonts w:eastAsia="Times New Roman"/>
                <w:sz w:val="20"/>
                <w:szCs w:val="20"/>
              </w:rPr>
              <w:t xml:space="preserve">, Chapter 3 </w:t>
            </w:r>
            <w:r w:rsidRPr="000F14F6">
              <w:rPr>
                <w:rFonts w:eastAsia="Times New Roman"/>
                <w:b/>
                <w:sz w:val="18"/>
                <w:szCs w:val="18"/>
              </w:rPr>
              <w:t xml:space="preserve">(Panel </w:t>
            </w:r>
            <w:r w:rsidR="000F14F6">
              <w:rPr>
                <w:rFonts w:eastAsia="Times New Roman"/>
                <w:b/>
                <w:sz w:val="18"/>
                <w:szCs w:val="18"/>
              </w:rPr>
              <w:t>3</w:t>
            </w:r>
            <w:r w:rsidRPr="000F14F6">
              <w:rPr>
                <w:rFonts w:eastAsia="Times New Roman"/>
                <w:b/>
                <w:sz w:val="18"/>
                <w:szCs w:val="18"/>
              </w:rPr>
              <w:t>)</w:t>
            </w:r>
            <w:r>
              <w:rPr>
                <w:rFonts w:eastAsia="Times New Roman"/>
                <w:sz w:val="20"/>
                <w:szCs w:val="20"/>
              </w:rPr>
              <w:t>; Chapter 4</w:t>
            </w:r>
            <w:r w:rsidRPr="00F672D3">
              <w:rPr>
                <w:rFonts w:eastAsia="Times New Roman"/>
                <w:b/>
                <w:sz w:val="20"/>
                <w:szCs w:val="20"/>
              </w:rPr>
              <w:t xml:space="preserve"> </w:t>
            </w:r>
            <w:r w:rsidRPr="000F14F6">
              <w:rPr>
                <w:rFonts w:eastAsia="Times New Roman"/>
                <w:b/>
                <w:sz w:val="18"/>
                <w:szCs w:val="18"/>
              </w:rPr>
              <w:t xml:space="preserve">(Panel </w:t>
            </w:r>
            <w:r w:rsidR="000F14F6">
              <w:rPr>
                <w:rFonts w:eastAsia="Times New Roman"/>
                <w:b/>
                <w:sz w:val="18"/>
                <w:szCs w:val="18"/>
              </w:rPr>
              <w:t>4</w:t>
            </w:r>
            <w:r w:rsidRPr="000F14F6">
              <w:rPr>
                <w:rFonts w:eastAsia="Times New Roman"/>
                <w:b/>
                <w:sz w:val="18"/>
                <w:szCs w:val="18"/>
              </w:rPr>
              <w:t>)</w:t>
            </w:r>
          </w:p>
          <w:p w:rsidR="00030505" w:rsidRPr="000F14F6" w:rsidRDefault="00030505" w:rsidP="000F14F6">
            <w:pPr>
              <w:pStyle w:val="ListParagraph"/>
              <w:numPr>
                <w:ilvl w:val="0"/>
                <w:numId w:val="37"/>
              </w:numPr>
              <w:rPr>
                <w:rFonts w:eastAsia="Times New Roman"/>
                <w:sz w:val="20"/>
                <w:szCs w:val="20"/>
              </w:rPr>
            </w:pPr>
            <w:r w:rsidRPr="00081306">
              <w:rPr>
                <w:sz w:val="20"/>
                <w:szCs w:val="20"/>
              </w:rPr>
              <w:t xml:space="preserve">from </w:t>
            </w:r>
            <w:r w:rsidRPr="00081306">
              <w:rPr>
                <w:sz w:val="20"/>
                <w:szCs w:val="20"/>
                <w:u w:val="single"/>
              </w:rPr>
              <w:t>American Earth</w:t>
            </w:r>
            <w:r w:rsidRPr="00081306">
              <w:rPr>
                <w:sz w:val="20"/>
                <w:szCs w:val="20"/>
              </w:rPr>
              <w:t>,</w:t>
            </w:r>
            <w:r w:rsidRPr="00081306">
              <w:rPr>
                <w:rFonts w:eastAsia="Times New Roman"/>
                <w:sz w:val="20"/>
                <w:szCs w:val="20"/>
              </w:rPr>
              <w:t xml:space="preserve"> Michael Pollan, bio blurb and “from </w:t>
            </w:r>
            <w:r w:rsidRPr="00081306">
              <w:rPr>
                <w:rFonts w:eastAsia="Times New Roman"/>
                <w:sz w:val="20"/>
                <w:szCs w:val="20"/>
                <w:u w:val="single"/>
              </w:rPr>
              <w:t>The Omnivore’s Dilemma</w:t>
            </w:r>
            <w:r w:rsidRPr="00081306">
              <w:rPr>
                <w:rFonts w:eastAsia="Times New Roman"/>
                <w:sz w:val="20"/>
                <w:szCs w:val="20"/>
              </w:rPr>
              <w:t xml:space="preserve">,” pgs. 948-960 </w:t>
            </w:r>
            <w:r w:rsidRPr="00081306">
              <w:rPr>
                <w:rFonts w:eastAsia="Times New Roman"/>
                <w:b/>
                <w:sz w:val="20"/>
                <w:szCs w:val="20"/>
              </w:rPr>
              <w:t xml:space="preserve">(Panel </w:t>
            </w:r>
            <w:r w:rsidR="000F14F6">
              <w:rPr>
                <w:rFonts w:eastAsia="Times New Roman"/>
                <w:b/>
                <w:sz w:val="20"/>
                <w:szCs w:val="20"/>
              </w:rPr>
              <w:t>5</w:t>
            </w:r>
            <w:r w:rsidRPr="00081306">
              <w:rPr>
                <w:rFonts w:eastAsia="Times New Roman"/>
                <w:b/>
                <w:sz w:val="20"/>
                <w:szCs w:val="20"/>
              </w:rPr>
              <w:t>)</w:t>
            </w:r>
            <w:r w:rsidRPr="00081306">
              <w:rPr>
                <w:rFonts w:eastAsia="Times New Roman"/>
                <w:sz w:val="20"/>
                <w:szCs w:val="20"/>
              </w:rPr>
              <w:t xml:space="preserve">; </w:t>
            </w:r>
            <w:r w:rsidR="004F528A">
              <w:rPr>
                <w:rFonts w:eastAsia="Times New Roman"/>
                <w:sz w:val="20"/>
                <w:szCs w:val="20"/>
              </w:rPr>
              <w:t xml:space="preserve">from Julia Butterfly Hill, the bio blurb and The Legacy of Luna, pgs. 907-918 </w:t>
            </w:r>
            <w:r w:rsidR="004F528A" w:rsidRPr="004F528A">
              <w:rPr>
                <w:rFonts w:eastAsia="Times New Roman"/>
                <w:b/>
                <w:sz w:val="20"/>
                <w:szCs w:val="20"/>
              </w:rPr>
              <w:t xml:space="preserve">(Panel </w:t>
            </w:r>
            <w:r w:rsidR="000F14F6">
              <w:rPr>
                <w:rFonts w:eastAsia="Times New Roman"/>
                <w:b/>
                <w:sz w:val="20"/>
                <w:szCs w:val="20"/>
              </w:rPr>
              <w:t>6</w:t>
            </w:r>
            <w:r w:rsidR="004F528A" w:rsidRPr="004F528A">
              <w:rPr>
                <w:rFonts w:eastAsia="Times New Roman"/>
                <w:b/>
                <w:sz w:val="20"/>
                <w:szCs w:val="20"/>
              </w:rPr>
              <w:t>)</w:t>
            </w:r>
            <w:r w:rsidR="004F528A">
              <w:rPr>
                <w:rFonts w:eastAsia="Times New Roman"/>
                <w:sz w:val="20"/>
                <w:szCs w:val="20"/>
              </w:rPr>
              <w:t xml:space="preserve">; </w:t>
            </w:r>
            <w:r w:rsidRPr="00081306">
              <w:rPr>
                <w:rFonts w:eastAsia="Times New Roman"/>
                <w:sz w:val="20"/>
                <w:szCs w:val="20"/>
              </w:rPr>
              <w:t xml:space="preserve">pgs.1000-1003 from “Chronology” </w:t>
            </w:r>
            <w:r w:rsidRPr="00081306">
              <w:rPr>
                <w:rFonts w:eastAsia="Times New Roman"/>
                <w:b/>
                <w:sz w:val="20"/>
                <w:szCs w:val="20"/>
              </w:rPr>
              <w:t>(</w:t>
            </w:r>
            <w:r w:rsidR="004F528A">
              <w:rPr>
                <w:rFonts w:eastAsia="Times New Roman"/>
                <w:b/>
                <w:sz w:val="20"/>
                <w:szCs w:val="20"/>
              </w:rPr>
              <w:t>R</w:t>
            </w:r>
            <w:r w:rsidRPr="00081306">
              <w:rPr>
                <w:b/>
                <w:sz w:val="20"/>
                <w:szCs w:val="20"/>
              </w:rPr>
              <w:t>ead for quiz; no panel</w:t>
            </w:r>
            <w:r w:rsidRPr="00081306">
              <w:rPr>
                <w:rFonts w:eastAsia="Times New Roman"/>
                <w:b/>
                <w:sz w:val="20"/>
                <w:szCs w:val="20"/>
              </w:rPr>
              <w:t>)</w:t>
            </w:r>
          </w:p>
          <w:p w:rsidR="00025462" w:rsidRDefault="00025462" w:rsidP="00222847">
            <w:pPr>
              <w:pStyle w:val="ListParagraph"/>
              <w:numPr>
                <w:ilvl w:val="0"/>
                <w:numId w:val="37"/>
              </w:numPr>
              <w:rPr>
                <w:sz w:val="20"/>
                <w:szCs w:val="20"/>
              </w:rPr>
            </w:pPr>
            <w:r w:rsidRPr="00E67907">
              <w:rPr>
                <w:sz w:val="20"/>
                <w:szCs w:val="20"/>
              </w:rPr>
              <w:t xml:space="preserve">from </w:t>
            </w:r>
            <w:r w:rsidRPr="00E67907">
              <w:rPr>
                <w:sz w:val="20"/>
                <w:szCs w:val="20"/>
                <w:u w:val="single"/>
              </w:rPr>
              <w:t>Blue Book of Punctuation and Grammar</w:t>
            </w:r>
            <w:r w:rsidRPr="00E67907">
              <w:rPr>
                <w:sz w:val="20"/>
                <w:szCs w:val="20"/>
              </w:rPr>
              <w:t>, “</w:t>
            </w:r>
            <w:r>
              <w:rPr>
                <w:sz w:val="20"/>
                <w:szCs w:val="20"/>
              </w:rPr>
              <w:t>Hyphens Between Words Quiz 1,</w:t>
            </w:r>
            <w:r w:rsidRPr="00E67907">
              <w:rPr>
                <w:sz w:val="20"/>
                <w:szCs w:val="20"/>
              </w:rPr>
              <w:t>”</w:t>
            </w:r>
            <w:r>
              <w:rPr>
                <w:sz w:val="20"/>
                <w:szCs w:val="20"/>
              </w:rPr>
              <w:t xml:space="preserve"> pg. 154</w:t>
            </w:r>
            <w:r w:rsidR="006F29A3">
              <w:rPr>
                <w:sz w:val="20"/>
                <w:szCs w:val="20"/>
              </w:rPr>
              <w:t>. (</w:t>
            </w:r>
            <w:r w:rsidR="006F29A3">
              <w:rPr>
                <w:b/>
                <w:i/>
                <w:sz w:val="20"/>
                <w:szCs w:val="20"/>
              </w:rPr>
              <w:t xml:space="preserve">Do the quiz!  Work </w:t>
            </w:r>
            <w:proofErr w:type="gramStart"/>
            <w:r w:rsidR="006F29A3">
              <w:rPr>
                <w:b/>
                <w:i/>
                <w:sz w:val="20"/>
                <w:szCs w:val="20"/>
              </w:rPr>
              <w:t>off of</w:t>
            </w:r>
            <w:proofErr w:type="gramEnd"/>
            <w:r w:rsidR="006F29A3">
              <w:rPr>
                <w:b/>
                <w:i/>
                <w:sz w:val="20"/>
                <w:szCs w:val="20"/>
              </w:rPr>
              <w:t xml:space="preserve"> a photocopy or write</w:t>
            </w:r>
            <w:r w:rsidR="006F29A3" w:rsidRPr="000E6407">
              <w:rPr>
                <w:b/>
                <w:i/>
                <w:sz w:val="20"/>
                <w:szCs w:val="20"/>
              </w:rPr>
              <w:t xml:space="preserve"> in the book!)</w:t>
            </w:r>
          </w:p>
          <w:p w:rsidR="006F29A3" w:rsidRDefault="006F29A3" w:rsidP="00107377">
            <w:pPr>
              <w:jc w:val="center"/>
              <w:rPr>
                <w:sz w:val="20"/>
                <w:szCs w:val="20"/>
              </w:rPr>
            </w:pPr>
          </w:p>
          <w:p w:rsidR="00F37045" w:rsidRPr="00497671" w:rsidRDefault="00AA673F" w:rsidP="00107377">
            <w:pPr>
              <w:jc w:val="center"/>
              <w:rPr>
                <w:sz w:val="20"/>
                <w:szCs w:val="20"/>
              </w:rPr>
            </w:pPr>
            <w:r>
              <w:rPr>
                <w:sz w:val="20"/>
                <w:szCs w:val="20"/>
              </w:rPr>
              <w:t>5</w:t>
            </w:r>
            <w:r w:rsidR="00545068">
              <w:rPr>
                <w:sz w:val="20"/>
                <w:szCs w:val="20"/>
              </w:rPr>
              <w:t xml:space="preserve"> </w:t>
            </w:r>
            <w:r w:rsidR="000E162C" w:rsidRPr="00497671">
              <w:rPr>
                <w:sz w:val="20"/>
                <w:szCs w:val="20"/>
              </w:rPr>
              <w:t xml:space="preserve">Dec </w:t>
            </w:r>
            <w:r w:rsidR="00545068" w:rsidRPr="00545068">
              <w:rPr>
                <w:sz w:val="20"/>
                <w:szCs w:val="20"/>
              </w:rPr>
              <w:t>201</w:t>
            </w:r>
            <w:r w:rsidR="00AF3414">
              <w:rPr>
                <w:sz w:val="20"/>
                <w:szCs w:val="20"/>
              </w:rPr>
              <w:t>8</w:t>
            </w:r>
          </w:p>
          <w:p w:rsidR="00697710" w:rsidRPr="00C24393" w:rsidRDefault="00697710" w:rsidP="000F14F6">
            <w:pPr>
              <w:rPr>
                <w:sz w:val="20"/>
                <w:szCs w:val="20"/>
              </w:rPr>
            </w:pPr>
          </w:p>
        </w:tc>
      </w:tr>
      <w:tr w:rsidR="00697710" w:rsidRPr="00571187" w:rsidTr="00E67907">
        <w:tc>
          <w:tcPr>
            <w:tcW w:w="1129" w:type="dxa"/>
            <w:tcBorders>
              <w:top w:val="single" w:sz="4" w:space="0" w:color="auto"/>
              <w:left w:val="single" w:sz="4" w:space="0" w:color="auto"/>
              <w:bottom w:val="single" w:sz="4" w:space="0" w:color="auto"/>
              <w:right w:val="single" w:sz="4" w:space="0" w:color="auto"/>
            </w:tcBorders>
          </w:tcPr>
          <w:p w:rsidR="00697710" w:rsidRPr="00697710" w:rsidRDefault="00697710" w:rsidP="00571187">
            <w:pPr>
              <w:jc w:val="center"/>
              <w:rPr>
                <w:b/>
                <w:sz w:val="22"/>
                <w:szCs w:val="22"/>
              </w:rPr>
            </w:pPr>
            <w:r w:rsidRPr="00697710">
              <w:rPr>
                <w:b/>
                <w:sz w:val="22"/>
                <w:szCs w:val="22"/>
              </w:rPr>
              <w:lastRenderedPageBreak/>
              <w:t>Week</w:t>
            </w:r>
          </w:p>
        </w:tc>
        <w:tc>
          <w:tcPr>
            <w:tcW w:w="8221" w:type="dxa"/>
            <w:tcBorders>
              <w:top w:val="single" w:sz="4" w:space="0" w:color="auto"/>
              <w:left w:val="single" w:sz="4" w:space="0" w:color="auto"/>
              <w:bottom w:val="single" w:sz="4" w:space="0" w:color="auto"/>
              <w:right w:val="single" w:sz="4" w:space="0" w:color="auto"/>
            </w:tcBorders>
          </w:tcPr>
          <w:p w:rsidR="00697710" w:rsidRPr="00697710" w:rsidRDefault="00697710" w:rsidP="00697710">
            <w:pPr>
              <w:jc w:val="center"/>
              <w:rPr>
                <w:rFonts w:eastAsia="Times New Roman"/>
                <w:b/>
                <w:sz w:val="20"/>
                <w:szCs w:val="20"/>
              </w:rPr>
            </w:pPr>
            <w:r w:rsidRPr="00697710">
              <w:rPr>
                <w:rFonts w:eastAsia="Times New Roman"/>
                <w:b/>
                <w:sz w:val="20"/>
                <w:szCs w:val="20"/>
              </w:rPr>
              <w:t>Wednesday</w:t>
            </w:r>
          </w:p>
        </w:tc>
      </w:tr>
      <w:tr w:rsidR="00030505" w:rsidRPr="00571187" w:rsidTr="00E67907">
        <w:tc>
          <w:tcPr>
            <w:tcW w:w="1129" w:type="dxa"/>
            <w:tcBorders>
              <w:top w:val="single" w:sz="4" w:space="0" w:color="auto"/>
              <w:left w:val="single" w:sz="4" w:space="0" w:color="auto"/>
              <w:bottom w:val="single" w:sz="4" w:space="0" w:color="auto"/>
              <w:right w:val="single" w:sz="4" w:space="0" w:color="auto"/>
            </w:tcBorders>
          </w:tcPr>
          <w:p w:rsidR="00030505" w:rsidRDefault="00030505" w:rsidP="00571187">
            <w:pPr>
              <w:jc w:val="center"/>
              <w:rPr>
                <w:sz w:val="22"/>
                <w:szCs w:val="22"/>
              </w:rPr>
            </w:pPr>
            <w:r>
              <w:rPr>
                <w:sz w:val="22"/>
                <w:szCs w:val="22"/>
              </w:rPr>
              <w:t>15</w:t>
            </w:r>
          </w:p>
        </w:tc>
        <w:tc>
          <w:tcPr>
            <w:tcW w:w="8221" w:type="dxa"/>
            <w:tcBorders>
              <w:top w:val="single" w:sz="4" w:space="0" w:color="auto"/>
              <w:left w:val="single" w:sz="4" w:space="0" w:color="auto"/>
              <w:bottom w:val="single" w:sz="4" w:space="0" w:color="auto"/>
              <w:right w:val="single" w:sz="4" w:space="0" w:color="auto"/>
            </w:tcBorders>
          </w:tcPr>
          <w:p w:rsidR="004F528A" w:rsidRDefault="00030505" w:rsidP="00222847">
            <w:pPr>
              <w:pStyle w:val="ListParagraph"/>
              <w:numPr>
                <w:ilvl w:val="3"/>
                <w:numId w:val="37"/>
              </w:numPr>
              <w:rPr>
                <w:rFonts w:eastAsia="Times New Roman"/>
                <w:sz w:val="20"/>
                <w:szCs w:val="20"/>
              </w:rPr>
            </w:pPr>
            <w:r>
              <w:rPr>
                <w:rFonts w:eastAsia="Times New Roman"/>
                <w:sz w:val="20"/>
                <w:szCs w:val="20"/>
              </w:rPr>
              <w:t xml:space="preserve">from </w:t>
            </w:r>
            <w:r w:rsidR="00823094" w:rsidRPr="00823094">
              <w:rPr>
                <w:rFonts w:eastAsia="Times New Roman"/>
                <w:sz w:val="20"/>
                <w:szCs w:val="20"/>
                <w:u w:val="single"/>
              </w:rPr>
              <w:t>Environmental and Nature Writing: A Writer’s Guide</w:t>
            </w:r>
            <w:r w:rsidR="008D70FC">
              <w:rPr>
                <w:rFonts w:eastAsia="Times New Roman"/>
                <w:sz w:val="20"/>
                <w:szCs w:val="20"/>
              </w:rPr>
              <w:t xml:space="preserve">, </w:t>
            </w:r>
            <w:r w:rsidR="00081306">
              <w:rPr>
                <w:rFonts w:eastAsia="Times New Roman"/>
                <w:sz w:val="20"/>
                <w:szCs w:val="20"/>
              </w:rPr>
              <w:t>Chapter 12</w:t>
            </w:r>
          </w:p>
          <w:p w:rsidR="00030505" w:rsidRPr="00467ADF" w:rsidRDefault="004F528A" w:rsidP="004F528A">
            <w:pPr>
              <w:pStyle w:val="ListParagraph"/>
              <w:numPr>
                <w:ilvl w:val="0"/>
                <w:numId w:val="40"/>
              </w:numPr>
              <w:rPr>
                <w:rFonts w:eastAsia="Times New Roman"/>
                <w:sz w:val="20"/>
                <w:szCs w:val="20"/>
              </w:rPr>
            </w:pPr>
            <w:r>
              <w:rPr>
                <w:rFonts w:eastAsia="Times New Roman"/>
                <w:sz w:val="20"/>
                <w:szCs w:val="20"/>
              </w:rPr>
              <w:t>Chapter 12 (Read for quiz; no panel)</w:t>
            </w:r>
          </w:p>
          <w:p w:rsidR="00030505" w:rsidRPr="00EC5EFC" w:rsidRDefault="00E440A8" w:rsidP="00222847">
            <w:pPr>
              <w:pStyle w:val="ListParagraph"/>
              <w:numPr>
                <w:ilvl w:val="3"/>
                <w:numId w:val="37"/>
              </w:numPr>
              <w:rPr>
                <w:rFonts w:eastAsia="Times New Roman"/>
                <w:b/>
                <w:sz w:val="20"/>
                <w:szCs w:val="20"/>
              </w:rPr>
            </w:pPr>
            <w:r w:rsidRPr="00AC5B18">
              <w:rPr>
                <w:rFonts w:eastAsia="Times New Roman"/>
                <w:b/>
                <w:sz w:val="28"/>
                <w:szCs w:val="28"/>
              </w:rPr>
              <w:t>SRD Day</w:t>
            </w:r>
            <w:r w:rsidR="00030505" w:rsidRPr="00AC5B18">
              <w:rPr>
                <w:rFonts w:eastAsia="Times New Roman"/>
                <w:sz w:val="28"/>
                <w:szCs w:val="28"/>
              </w:rPr>
              <w:t xml:space="preserve"> </w:t>
            </w:r>
            <w:r w:rsidR="00030505" w:rsidRPr="00FA152A">
              <w:rPr>
                <w:rFonts w:eastAsia="Times New Roman"/>
                <w:sz w:val="20"/>
                <w:szCs w:val="20"/>
              </w:rPr>
              <w:t>for your</w:t>
            </w:r>
            <w:r w:rsidR="00EC5EFC">
              <w:rPr>
                <w:rFonts w:eastAsia="Times New Roman"/>
                <w:sz w:val="20"/>
                <w:szCs w:val="20"/>
              </w:rPr>
              <w:t xml:space="preserve"> “</w:t>
            </w:r>
            <w:r w:rsidR="00EC5EFC">
              <w:rPr>
                <w:b/>
                <w:sz w:val="22"/>
                <w:szCs w:val="22"/>
              </w:rPr>
              <w:t>article, essay, feature,</w:t>
            </w:r>
            <w:r w:rsidR="00EC5EFC" w:rsidRPr="00134EF5">
              <w:rPr>
                <w:b/>
                <w:sz w:val="22"/>
                <w:szCs w:val="22"/>
              </w:rPr>
              <w:t xml:space="preserve"> short story</w:t>
            </w:r>
            <w:r w:rsidR="00EC5EFC">
              <w:rPr>
                <w:b/>
                <w:sz w:val="22"/>
                <w:szCs w:val="22"/>
              </w:rPr>
              <w:t>, or a “Departments” piece</w:t>
            </w:r>
            <w:r w:rsidR="00EC5EFC" w:rsidRPr="00134EF5">
              <w:rPr>
                <w:b/>
                <w:sz w:val="22"/>
                <w:szCs w:val="22"/>
              </w:rPr>
              <w:t xml:space="preserve"> </w:t>
            </w:r>
            <w:r w:rsidR="00EC5EFC" w:rsidRPr="002322FF">
              <w:rPr>
                <w:b/>
                <w:sz w:val="22"/>
                <w:szCs w:val="22"/>
              </w:rPr>
              <w:t xml:space="preserve">for </w:t>
            </w:r>
            <w:r w:rsidR="00EC5EFC" w:rsidRPr="002322FF">
              <w:rPr>
                <w:b/>
                <w:sz w:val="22"/>
                <w:szCs w:val="22"/>
                <w:u w:val="single"/>
              </w:rPr>
              <w:t>Orion</w:t>
            </w:r>
            <w:r w:rsidR="00030505" w:rsidRPr="00FA152A">
              <w:rPr>
                <w:rFonts w:eastAsia="Times New Roman"/>
                <w:b/>
                <w:sz w:val="20"/>
                <w:szCs w:val="20"/>
              </w:rPr>
              <w:t>.</w:t>
            </w:r>
            <w:r w:rsidR="00EC5EFC">
              <w:rPr>
                <w:rFonts w:eastAsia="Times New Roman"/>
                <w:b/>
                <w:sz w:val="20"/>
                <w:szCs w:val="20"/>
              </w:rPr>
              <w:t>”</w:t>
            </w:r>
            <w:r w:rsidR="00030505" w:rsidRPr="00FA152A">
              <w:rPr>
                <w:rFonts w:eastAsia="Times New Roman"/>
                <w:b/>
                <w:sz w:val="20"/>
                <w:szCs w:val="20"/>
              </w:rPr>
              <w:t xml:space="preserve">  </w:t>
            </w:r>
            <w:r w:rsidR="00030505" w:rsidRPr="00FA152A">
              <w:rPr>
                <w:rFonts w:eastAsia="Times New Roman"/>
                <w:sz w:val="20"/>
                <w:szCs w:val="20"/>
              </w:rPr>
              <w:t xml:space="preserve">Bring </w:t>
            </w:r>
            <w:r w:rsidR="00030505" w:rsidRPr="000669E0">
              <w:rPr>
                <w:rFonts w:eastAsia="Times New Roman"/>
                <w:sz w:val="20"/>
                <w:szCs w:val="20"/>
                <w:u w:val="single"/>
              </w:rPr>
              <w:t>two</w:t>
            </w:r>
            <w:r w:rsidR="00030505" w:rsidRPr="00FA152A">
              <w:rPr>
                <w:rFonts w:eastAsia="Times New Roman"/>
                <w:sz w:val="20"/>
                <w:szCs w:val="20"/>
              </w:rPr>
              <w:t xml:space="preserve"> copies of your SRD to class for use during the peer-review session.  </w:t>
            </w:r>
            <w:r w:rsidR="00EC5EFC">
              <w:rPr>
                <w:rFonts w:eastAsia="Times New Roman"/>
                <w:sz w:val="20"/>
                <w:szCs w:val="20"/>
              </w:rPr>
              <w:t>[</w:t>
            </w:r>
            <w:r w:rsidR="00030505" w:rsidRPr="00FA152A">
              <w:rPr>
                <w:rFonts w:eastAsia="Times New Roman"/>
                <w:sz w:val="20"/>
                <w:szCs w:val="20"/>
              </w:rPr>
              <w:t>Final drafts will not be accepted</w:t>
            </w:r>
            <w:r w:rsidR="00030505">
              <w:rPr>
                <w:rFonts w:eastAsia="Times New Roman"/>
                <w:sz w:val="20"/>
                <w:szCs w:val="20"/>
              </w:rPr>
              <w:t xml:space="preserve"> before noon of Friday, December</w:t>
            </w:r>
            <w:r w:rsidR="00030505" w:rsidRPr="00FA152A">
              <w:rPr>
                <w:rFonts w:eastAsia="Times New Roman"/>
                <w:sz w:val="20"/>
                <w:szCs w:val="20"/>
              </w:rPr>
              <w:t xml:space="preserve"> 1</w:t>
            </w:r>
            <w:r w:rsidR="00AC5B18">
              <w:rPr>
                <w:rFonts w:eastAsia="Times New Roman"/>
                <w:sz w:val="20"/>
                <w:szCs w:val="20"/>
              </w:rPr>
              <w:t>5</w:t>
            </w:r>
            <w:r w:rsidR="00030505" w:rsidRPr="00FA152A">
              <w:rPr>
                <w:rFonts w:eastAsia="Times New Roman"/>
                <w:sz w:val="20"/>
                <w:szCs w:val="20"/>
                <w:vertAlign w:val="superscript"/>
              </w:rPr>
              <w:t>th</w:t>
            </w:r>
            <w:r w:rsidR="00030505" w:rsidRPr="00FA152A">
              <w:rPr>
                <w:rFonts w:eastAsia="Times New Roman"/>
                <w:sz w:val="20"/>
                <w:szCs w:val="20"/>
              </w:rPr>
              <w:t>.</w:t>
            </w:r>
            <w:r w:rsidR="00EC5EFC">
              <w:rPr>
                <w:rFonts w:eastAsia="Times New Roman"/>
                <w:sz w:val="20"/>
                <w:szCs w:val="20"/>
              </w:rPr>
              <w:t xml:space="preserve">]  </w:t>
            </w:r>
            <w:r w:rsidR="00EC5EFC">
              <w:rPr>
                <w:rFonts w:eastAsia="Times New Roman"/>
                <w:b/>
                <w:sz w:val="20"/>
                <w:szCs w:val="20"/>
              </w:rPr>
              <w:t xml:space="preserve">Final Drafts are </w:t>
            </w:r>
            <w:r w:rsidR="00EC5EFC" w:rsidRPr="007944B4">
              <w:rPr>
                <w:rFonts w:eastAsia="Times New Roman"/>
                <w:b/>
                <w:sz w:val="20"/>
                <w:szCs w:val="20"/>
                <w:u w:val="single"/>
              </w:rPr>
              <w:t>due</w:t>
            </w:r>
            <w:r w:rsidR="00EC5EFC">
              <w:rPr>
                <w:rFonts w:eastAsia="Times New Roman"/>
                <w:b/>
                <w:sz w:val="20"/>
                <w:szCs w:val="20"/>
              </w:rPr>
              <w:t xml:space="preserve"> no later than</w:t>
            </w:r>
            <w:r w:rsidR="00EC5EFC" w:rsidRPr="00EC5EFC">
              <w:rPr>
                <w:rFonts w:eastAsia="Times New Roman"/>
                <w:b/>
                <w:sz w:val="20"/>
                <w:szCs w:val="20"/>
              </w:rPr>
              <w:t xml:space="preserve"> 9:15 pm Wednesday the 2</w:t>
            </w:r>
            <w:r w:rsidR="00AC5B18">
              <w:rPr>
                <w:rFonts w:eastAsia="Times New Roman"/>
                <w:b/>
                <w:sz w:val="20"/>
                <w:szCs w:val="20"/>
              </w:rPr>
              <w:t>0</w:t>
            </w:r>
            <w:r w:rsidR="00AC5B18" w:rsidRPr="00AC5B18">
              <w:rPr>
                <w:rFonts w:eastAsia="Times New Roman"/>
                <w:b/>
                <w:sz w:val="20"/>
                <w:szCs w:val="20"/>
                <w:vertAlign w:val="superscript"/>
              </w:rPr>
              <w:t>th</w:t>
            </w:r>
            <w:r w:rsidR="00AC5B18">
              <w:rPr>
                <w:rFonts w:eastAsia="Times New Roman"/>
                <w:b/>
                <w:sz w:val="20"/>
                <w:szCs w:val="20"/>
              </w:rPr>
              <w:t xml:space="preserve"> </w:t>
            </w:r>
            <w:r w:rsidR="00EC5EFC" w:rsidRPr="00EC5EFC">
              <w:rPr>
                <w:rFonts w:eastAsia="Times New Roman"/>
                <w:b/>
                <w:sz w:val="20"/>
                <w:szCs w:val="20"/>
              </w:rPr>
              <w:t>of December—the end of our Final Exam period.</w:t>
            </w:r>
          </w:p>
          <w:p w:rsidR="00025462" w:rsidRPr="00025462" w:rsidRDefault="00025462" w:rsidP="00222847">
            <w:pPr>
              <w:pStyle w:val="ListParagraph"/>
              <w:numPr>
                <w:ilvl w:val="3"/>
                <w:numId w:val="37"/>
              </w:numPr>
              <w:rPr>
                <w:sz w:val="20"/>
                <w:szCs w:val="20"/>
              </w:rPr>
            </w:pPr>
            <w:r w:rsidRPr="00E67907">
              <w:rPr>
                <w:sz w:val="20"/>
                <w:szCs w:val="20"/>
              </w:rPr>
              <w:t xml:space="preserve">from </w:t>
            </w:r>
            <w:r w:rsidRPr="00E67907">
              <w:rPr>
                <w:sz w:val="20"/>
                <w:szCs w:val="20"/>
                <w:u w:val="single"/>
              </w:rPr>
              <w:t>Blue Book of Punctuation and Grammar</w:t>
            </w:r>
            <w:r w:rsidRPr="00E67907">
              <w:rPr>
                <w:sz w:val="20"/>
                <w:szCs w:val="20"/>
              </w:rPr>
              <w:t>, “</w:t>
            </w:r>
            <w:r>
              <w:rPr>
                <w:sz w:val="20"/>
                <w:szCs w:val="20"/>
              </w:rPr>
              <w:t>Capitalization Quiz 1,” pg. 157</w:t>
            </w:r>
            <w:r w:rsidR="006F29A3">
              <w:rPr>
                <w:sz w:val="20"/>
                <w:szCs w:val="20"/>
              </w:rPr>
              <w:t>. (</w:t>
            </w:r>
            <w:r w:rsidR="006F29A3">
              <w:rPr>
                <w:b/>
                <w:i/>
                <w:sz w:val="20"/>
                <w:szCs w:val="20"/>
              </w:rPr>
              <w:t xml:space="preserve">Do the quiz!  Work </w:t>
            </w:r>
            <w:proofErr w:type="gramStart"/>
            <w:r w:rsidR="006F29A3">
              <w:rPr>
                <w:b/>
                <w:i/>
                <w:sz w:val="20"/>
                <w:szCs w:val="20"/>
              </w:rPr>
              <w:t>off of</w:t>
            </w:r>
            <w:proofErr w:type="gramEnd"/>
            <w:r w:rsidR="006F29A3">
              <w:rPr>
                <w:b/>
                <w:i/>
                <w:sz w:val="20"/>
                <w:szCs w:val="20"/>
              </w:rPr>
              <w:t xml:space="preserve"> a photocopy or write</w:t>
            </w:r>
            <w:r w:rsidR="006F29A3" w:rsidRPr="000E6407">
              <w:rPr>
                <w:b/>
                <w:i/>
                <w:sz w:val="20"/>
                <w:szCs w:val="20"/>
              </w:rPr>
              <w:t xml:space="preserve"> in the book!)</w:t>
            </w:r>
          </w:p>
          <w:p w:rsidR="00030505" w:rsidRDefault="00030505" w:rsidP="001B1310">
            <w:pPr>
              <w:pStyle w:val="ListParagraph"/>
              <w:ind w:left="990"/>
              <w:rPr>
                <w:rFonts w:eastAsia="Times New Roman"/>
                <w:sz w:val="20"/>
                <w:szCs w:val="20"/>
              </w:rPr>
            </w:pPr>
          </w:p>
          <w:p w:rsidR="00E67907" w:rsidRDefault="00545068" w:rsidP="00577198">
            <w:pPr>
              <w:jc w:val="center"/>
              <w:rPr>
                <w:rFonts w:eastAsia="Times New Roman"/>
                <w:sz w:val="20"/>
                <w:szCs w:val="20"/>
              </w:rPr>
            </w:pPr>
            <w:r w:rsidRPr="00545068">
              <w:rPr>
                <w:rFonts w:eastAsia="Times New Roman"/>
                <w:sz w:val="20"/>
                <w:szCs w:val="20"/>
              </w:rPr>
              <w:t>1</w:t>
            </w:r>
            <w:r w:rsidR="00AA673F">
              <w:rPr>
                <w:rFonts w:eastAsia="Times New Roman"/>
                <w:sz w:val="20"/>
                <w:szCs w:val="20"/>
              </w:rPr>
              <w:t>2</w:t>
            </w:r>
            <w:r w:rsidR="00030505" w:rsidRPr="00545068">
              <w:rPr>
                <w:rFonts w:eastAsia="Times New Roman"/>
                <w:sz w:val="20"/>
                <w:szCs w:val="20"/>
              </w:rPr>
              <w:t xml:space="preserve"> December </w:t>
            </w:r>
            <w:r w:rsidRPr="00545068">
              <w:rPr>
                <w:rFonts w:eastAsia="Times New Roman"/>
                <w:sz w:val="20"/>
                <w:szCs w:val="20"/>
              </w:rPr>
              <w:t>201</w:t>
            </w:r>
            <w:r w:rsidR="00AF3414">
              <w:rPr>
                <w:rFonts w:eastAsia="Times New Roman"/>
                <w:sz w:val="20"/>
                <w:szCs w:val="20"/>
              </w:rPr>
              <w:t>8</w:t>
            </w:r>
          </w:p>
          <w:p w:rsidR="00577198" w:rsidRPr="00EC5EFC" w:rsidRDefault="00577198" w:rsidP="00577198">
            <w:pPr>
              <w:jc w:val="center"/>
              <w:rPr>
                <w:rFonts w:eastAsia="Times New Roman"/>
                <w:sz w:val="20"/>
                <w:szCs w:val="20"/>
              </w:rPr>
            </w:pPr>
          </w:p>
        </w:tc>
      </w:tr>
      <w:tr w:rsidR="000E162C" w:rsidRPr="00571187" w:rsidTr="00222681">
        <w:trPr>
          <w:trHeight w:val="5273"/>
        </w:trPr>
        <w:tc>
          <w:tcPr>
            <w:tcW w:w="1129" w:type="dxa"/>
            <w:tcBorders>
              <w:top w:val="single" w:sz="4" w:space="0" w:color="auto"/>
              <w:left w:val="single" w:sz="4" w:space="0" w:color="auto"/>
              <w:bottom w:val="single" w:sz="4" w:space="0" w:color="auto"/>
              <w:right w:val="single" w:sz="4" w:space="0" w:color="auto"/>
            </w:tcBorders>
            <w:hideMark/>
          </w:tcPr>
          <w:p w:rsidR="000D5914" w:rsidRDefault="000D5914" w:rsidP="00571187">
            <w:pPr>
              <w:jc w:val="center"/>
              <w:rPr>
                <w:sz w:val="22"/>
                <w:szCs w:val="22"/>
              </w:rPr>
            </w:pPr>
          </w:p>
          <w:p w:rsidR="000E162C" w:rsidRDefault="000E162C" w:rsidP="00571187">
            <w:pPr>
              <w:jc w:val="center"/>
              <w:rPr>
                <w:sz w:val="22"/>
                <w:szCs w:val="22"/>
              </w:rPr>
            </w:pPr>
            <w:r>
              <w:rPr>
                <w:sz w:val="22"/>
                <w:szCs w:val="22"/>
              </w:rPr>
              <w:t>Finals Week</w:t>
            </w:r>
          </w:p>
        </w:tc>
        <w:tc>
          <w:tcPr>
            <w:tcW w:w="8221" w:type="dxa"/>
            <w:tcBorders>
              <w:top w:val="single" w:sz="4" w:space="0" w:color="auto"/>
              <w:left w:val="single" w:sz="4" w:space="0" w:color="auto"/>
              <w:bottom w:val="single" w:sz="4" w:space="0" w:color="auto"/>
              <w:right w:val="single" w:sz="4" w:space="0" w:color="auto"/>
            </w:tcBorders>
          </w:tcPr>
          <w:p w:rsidR="000D5914" w:rsidRDefault="000D5914" w:rsidP="000E162C">
            <w:pPr>
              <w:jc w:val="center"/>
              <w:rPr>
                <w:b/>
                <w:sz w:val="22"/>
                <w:szCs w:val="22"/>
              </w:rPr>
            </w:pPr>
          </w:p>
          <w:p w:rsidR="00AC5B18" w:rsidRPr="00E57497" w:rsidRDefault="00E57497" w:rsidP="00E57497">
            <w:pPr>
              <w:jc w:val="center"/>
              <w:rPr>
                <w:b/>
                <w:sz w:val="22"/>
                <w:szCs w:val="22"/>
              </w:rPr>
            </w:pPr>
            <w:r w:rsidRPr="000E391E">
              <w:rPr>
                <w:b/>
                <w:sz w:val="22"/>
                <w:szCs w:val="22"/>
              </w:rPr>
              <w:t>FINALS WEEK</w:t>
            </w:r>
            <w:r>
              <w:rPr>
                <w:b/>
                <w:sz w:val="22"/>
                <w:szCs w:val="22"/>
              </w:rPr>
              <w:t xml:space="preserve">:  </w:t>
            </w:r>
            <w:proofErr w:type="gramStart"/>
            <w:r w:rsidR="00EC5EFC">
              <w:rPr>
                <w:b/>
                <w:sz w:val="22"/>
                <w:szCs w:val="22"/>
              </w:rPr>
              <w:t>Wednesday</w:t>
            </w:r>
            <w:r>
              <w:rPr>
                <w:b/>
                <w:sz w:val="22"/>
                <w:szCs w:val="22"/>
              </w:rPr>
              <w:t>,</w:t>
            </w:r>
            <w:r w:rsidR="00AC5B18">
              <w:rPr>
                <w:b/>
                <w:sz w:val="22"/>
                <w:szCs w:val="22"/>
              </w:rPr>
              <w:t xml:space="preserve">  </w:t>
            </w:r>
            <w:r w:rsidR="00AF3414">
              <w:rPr>
                <w:b/>
                <w:sz w:val="22"/>
                <w:szCs w:val="22"/>
              </w:rPr>
              <w:t>19</w:t>
            </w:r>
            <w:proofErr w:type="gramEnd"/>
            <w:r w:rsidR="00AC5B18" w:rsidRPr="00901AE9">
              <w:rPr>
                <w:b/>
                <w:sz w:val="20"/>
                <w:szCs w:val="20"/>
              </w:rPr>
              <w:t xml:space="preserve"> Dec </w:t>
            </w:r>
            <w:r w:rsidR="00AC5B18" w:rsidRPr="00545068">
              <w:rPr>
                <w:b/>
                <w:sz w:val="20"/>
                <w:szCs w:val="20"/>
              </w:rPr>
              <w:t>201</w:t>
            </w:r>
            <w:r w:rsidR="00AF3414">
              <w:rPr>
                <w:b/>
                <w:sz w:val="20"/>
                <w:szCs w:val="20"/>
              </w:rPr>
              <w:t>8</w:t>
            </w:r>
            <w:r w:rsidR="00AC5B18" w:rsidRPr="00901AE9">
              <w:rPr>
                <w:b/>
                <w:sz w:val="20"/>
                <w:szCs w:val="20"/>
              </w:rPr>
              <w:t>,</w:t>
            </w:r>
            <w:r w:rsidR="00AC5B18">
              <w:rPr>
                <w:sz w:val="20"/>
                <w:szCs w:val="20"/>
              </w:rPr>
              <w:t xml:space="preserve"> </w:t>
            </w:r>
            <w:r w:rsidR="00AC5B18" w:rsidRPr="00901AE9">
              <w:rPr>
                <w:b/>
                <w:i/>
                <w:sz w:val="20"/>
                <w:szCs w:val="20"/>
              </w:rPr>
              <w:t>7:15 – 9:15 pm</w:t>
            </w:r>
          </w:p>
          <w:p w:rsidR="00EC5EFC" w:rsidRDefault="00EC5EFC" w:rsidP="000E162C">
            <w:pPr>
              <w:jc w:val="center"/>
              <w:rPr>
                <w:b/>
                <w:sz w:val="22"/>
                <w:szCs w:val="22"/>
              </w:rPr>
            </w:pPr>
          </w:p>
          <w:p w:rsidR="000256D6" w:rsidRPr="00901AE9" w:rsidRDefault="000256D6" w:rsidP="00901AE9">
            <w:pPr>
              <w:ind w:left="630"/>
              <w:rPr>
                <w:rFonts w:eastAsia="Times New Roman"/>
                <w:b/>
                <w:sz w:val="20"/>
                <w:szCs w:val="20"/>
                <w:u w:val="single"/>
              </w:rPr>
            </w:pPr>
            <w:r w:rsidRPr="00901AE9">
              <w:rPr>
                <w:rFonts w:eastAsia="Times New Roman"/>
                <w:b/>
                <w:sz w:val="20"/>
                <w:szCs w:val="20"/>
                <w:u w:val="single"/>
              </w:rPr>
              <w:t>There is n</w:t>
            </w:r>
            <w:r w:rsidR="007A0C9D" w:rsidRPr="00901AE9">
              <w:rPr>
                <w:rFonts w:eastAsia="Times New Roman"/>
                <w:b/>
                <w:sz w:val="20"/>
                <w:szCs w:val="20"/>
                <w:u w:val="single"/>
              </w:rPr>
              <w:t xml:space="preserve">o </w:t>
            </w:r>
            <w:r w:rsidRPr="00901AE9">
              <w:rPr>
                <w:rFonts w:eastAsia="Times New Roman"/>
                <w:b/>
                <w:sz w:val="20"/>
                <w:szCs w:val="20"/>
                <w:u w:val="single"/>
              </w:rPr>
              <w:t>final exam</w:t>
            </w:r>
            <w:r w:rsidRPr="00901AE9">
              <w:rPr>
                <w:rFonts w:eastAsia="Times New Roman"/>
                <w:sz w:val="20"/>
                <w:szCs w:val="20"/>
              </w:rPr>
              <w:t xml:space="preserve">, though I will be in our classroom to </w:t>
            </w:r>
            <w:r w:rsidR="00901AE9" w:rsidRPr="00901AE9">
              <w:rPr>
                <w:rFonts w:eastAsia="Times New Roman"/>
                <w:sz w:val="20"/>
                <w:szCs w:val="20"/>
              </w:rPr>
              <w:t>receive at any time between 7:15</w:t>
            </w:r>
            <w:r w:rsidRPr="00901AE9">
              <w:rPr>
                <w:rFonts w:eastAsia="Times New Roman"/>
                <w:sz w:val="20"/>
                <w:szCs w:val="20"/>
              </w:rPr>
              <w:t xml:space="preserve"> pm and 9:15 pm the following:</w:t>
            </w:r>
          </w:p>
          <w:p w:rsidR="000256D6" w:rsidRPr="000256D6" w:rsidRDefault="007944B4" w:rsidP="00222847">
            <w:pPr>
              <w:pStyle w:val="ListParagraph"/>
              <w:numPr>
                <w:ilvl w:val="0"/>
                <w:numId w:val="11"/>
              </w:numPr>
              <w:spacing w:after="100" w:afterAutospacing="1"/>
              <w:rPr>
                <w:rFonts w:eastAsia="Times New Roman"/>
                <w:b/>
                <w:sz w:val="20"/>
                <w:szCs w:val="20"/>
                <w:u w:val="single"/>
              </w:rPr>
            </w:pPr>
            <w:r w:rsidRPr="007944B4">
              <w:rPr>
                <w:rFonts w:eastAsia="Times New Roman"/>
                <w:b/>
                <w:sz w:val="20"/>
                <w:szCs w:val="20"/>
              </w:rPr>
              <w:t>DUE:</w:t>
            </w:r>
            <w:r>
              <w:rPr>
                <w:rFonts w:eastAsia="Times New Roman"/>
                <w:sz w:val="20"/>
                <w:szCs w:val="20"/>
              </w:rPr>
              <w:t xml:space="preserve"> </w:t>
            </w:r>
            <w:r w:rsidR="000256D6">
              <w:rPr>
                <w:rFonts w:eastAsia="Times New Roman"/>
                <w:sz w:val="20"/>
                <w:szCs w:val="20"/>
              </w:rPr>
              <w:t xml:space="preserve">the </w:t>
            </w:r>
            <w:r w:rsidR="000256D6" w:rsidRPr="00EC5EFC">
              <w:rPr>
                <w:rFonts w:eastAsia="Times New Roman"/>
                <w:b/>
                <w:sz w:val="20"/>
                <w:szCs w:val="20"/>
              </w:rPr>
              <w:t>final draft</w:t>
            </w:r>
            <w:r w:rsidR="000256D6">
              <w:rPr>
                <w:rFonts w:eastAsia="Times New Roman"/>
                <w:sz w:val="20"/>
                <w:szCs w:val="20"/>
              </w:rPr>
              <w:t xml:space="preserve"> of your final writing assignment (with </w:t>
            </w:r>
            <w:r w:rsidR="000256D6" w:rsidRPr="00A444A9">
              <w:rPr>
                <w:rFonts w:eastAsia="Times New Roman"/>
                <w:sz w:val="20"/>
                <w:szCs w:val="20"/>
                <w:u w:val="single"/>
              </w:rPr>
              <w:t>all peer-review forms attached</w:t>
            </w:r>
            <w:r w:rsidR="006F29A3">
              <w:rPr>
                <w:rFonts w:eastAsia="Times New Roman"/>
                <w:sz w:val="20"/>
                <w:szCs w:val="20"/>
              </w:rPr>
              <w:t>;</w:t>
            </w:r>
            <w:r w:rsidR="00EC5EFC" w:rsidRPr="00EC5EFC">
              <w:rPr>
                <w:rFonts w:eastAsia="Times New Roman"/>
                <w:sz w:val="20"/>
                <w:szCs w:val="20"/>
              </w:rPr>
              <w:t xml:space="preserve"> </w:t>
            </w:r>
            <w:r w:rsidR="000256D6">
              <w:rPr>
                <w:rFonts w:eastAsia="Times New Roman"/>
                <w:sz w:val="20"/>
                <w:szCs w:val="20"/>
              </w:rPr>
              <w:t>and</w:t>
            </w:r>
          </w:p>
          <w:p w:rsidR="000E162C" w:rsidRPr="00AC5B18" w:rsidRDefault="007944B4" w:rsidP="00222847">
            <w:pPr>
              <w:pStyle w:val="ListParagraph"/>
              <w:numPr>
                <w:ilvl w:val="0"/>
                <w:numId w:val="11"/>
              </w:numPr>
              <w:spacing w:after="100" w:afterAutospacing="1"/>
              <w:rPr>
                <w:rFonts w:eastAsia="Times New Roman"/>
                <w:b/>
                <w:sz w:val="20"/>
                <w:szCs w:val="20"/>
                <w:u w:val="single"/>
              </w:rPr>
            </w:pPr>
            <w:r w:rsidRPr="007944B4">
              <w:rPr>
                <w:rFonts w:eastAsia="Times New Roman"/>
                <w:b/>
                <w:sz w:val="20"/>
                <w:szCs w:val="20"/>
              </w:rPr>
              <w:t>DUE:</w:t>
            </w:r>
            <w:r>
              <w:rPr>
                <w:rFonts w:eastAsia="Times New Roman"/>
                <w:sz w:val="20"/>
                <w:szCs w:val="20"/>
              </w:rPr>
              <w:t xml:space="preserve"> </w:t>
            </w:r>
            <w:r w:rsidR="00A444A9">
              <w:rPr>
                <w:rFonts w:eastAsia="Times New Roman"/>
                <w:sz w:val="20"/>
                <w:szCs w:val="20"/>
              </w:rPr>
              <w:t xml:space="preserve">a </w:t>
            </w:r>
            <w:r w:rsidR="003A286D">
              <w:rPr>
                <w:rFonts w:eastAsia="Times New Roman"/>
                <w:sz w:val="20"/>
                <w:szCs w:val="20"/>
              </w:rPr>
              <w:t xml:space="preserve">folder </w:t>
            </w:r>
            <w:r w:rsidR="00A444A9">
              <w:rPr>
                <w:rFonts w:eastAsia="Times New Roman"/>
                <w:sz w:val="20"/>
                <w:szCs w:val="20"/>
              </w:rPr>
              <w:t xml:space="preserve">of any type </w:t>
            </w:r>
            <w:r w:rsidR="000256D6">
              <w:rPr>
                <w:rFonts w:eastAsia="Times New Roman"/>
                <w:sz w:val="20"/>
                <w:szCs w:val="20"/>
              </w:rPr>
              <w:t xml:space="preserve">containing your </w:t>
            </w:r>
            <w:r w:rsidR="00A444A9">
              <w:rPr>
                <w:rFonts w:eastAsia="Times New Roman"/>
                <w:sz w:val="20"/>
                <w:szCs w:val="20"/>
              </w:rPr>
              <w:t xml:space="preserve">graded </w:t>
            </w:r>
            <w:r w:rsidR="000256D6" w:rsidRPr="00EC5EFC">
              <w:rPr>
                <w:rFonts w:eastAsia="Times New Roman"/>
                <w:b/>
                <w:i/>
                <w:sz w:val="20"/>
                <w:szCs w:val="20"/>
              </w:rPr>
              <w:t>Discuss</w:t>
            </w:r>
            <w:r w:rsidR="006F29A3">
              <w:rPr>
                <w:rFonts w:eastAsia="Times New Roman"/>
                <w:b/>
                <w:i/>
                <w:sz w:val="20"/>
                <w:szCs w:val="20"/>
              </w:rPr>
              <w:t>ion Paper</w:t>
            </w:r>
            <w:r w:rsidR="00BA0121">
              <w:rPr>
                <w:rFonts w:eastAsia="Times New Roman"/>
                <w:b/>
                <w:i/>
                <w:sz w:val="20"/>
                <w:szCs w:val="20"/>
              </w:rPr>
              <w:t>s</w:t>
            </w:r>
            <w:r w:rsidR="006F29A3">
              <w:rPr>
                <w:rFonts w:eastAsia="Times New Roman"/>
                <w:b/>
                <w:i/>
                <w:sz w:val="20"/>
                <w:szCs w:val="20"/>
              </w:rPr>
              <w:t>)</w:t>
            </w:r>
            <w:r w:rsidR="00901AE9" w:rsidRPr="00EC5EFC">
              <w:rPr>
                <w:rFonts w:eastAsia="Times New Roman"/>
                <w:b/>
                <w:i/>
                <w:sz w:val="20"/>
                <w:szCs w:val="20"/>
              </w:rPr>
              <w:t>.</w:t>
            </w:r>
          </w:p>
          <w:p w:rsidR="00AC5B18" w:rsidRPr="00EC5EFC" w:rsidRDefault="00AC5B18" w:rsidP="00222847">
            <w:pPr>
              <w:pStyle w:val="ListParagraph"/>
              <w:numPr>
                <w:ilvl w:val="0"/>
                <w:numId w:val="11"/>
              </w:numPr>
              <w:spacing w:after="100" w:afterAutospacing="1"/>
              <w:rPr>
                <w:rFonts w:eastAsia="Times New Roman"/>
                <w:b/>
                <w:sz w:val="20"/>
                <w:szCs w:val="20"/>
                <w:u w:val="single"/>
              </w:rPr>
            </w:pPr>
            <w:r>
              <w:rPr>
                <w:rFonts w:eastAsia="Times New Roman"/>
                <w:b/>
                <w:sz w:val="20"/>
                <w:szCs w:val="20"/>
              </w:rPr>
              <w:t xml:space="preserve">NOTE:  </w:t>
            </w:r>
            <w:r w:rsidRPr="00BA0121">
              <w:rPr>
                <w:rFonts w:eastAsia="Times New Roman"/>
                <w:sz w:val="20"/>
                <w:szCs w:val="20"/>
              </w:rPr>
              <w:t xml:space="preserve">Students need not attend class during this </w:t>
            </w:r>
            <w:r w:rsidR="00BA0121">
              <w:rPr>
                <w:rFonts w:eastAsia="Times New Roman"/>
                <w:sz w:val="20"/>
                <w:szCs w:val="20"/>
              </w:rPr>
              <w:t>Final E</w:t>
            </w:r>
            <w:r w:rsidRPr="00BA0121">
              <w:rPr>
                <w:rFonts w:eastAsia="Times New Roman"/>
                <w:sz w:val="20"/>
                <w:szCs w:val="20"/>
              </w:rPr>
              <w:t>xam period, though I will be there to collect materials from students who feel best when they hand</w:t>
            </w:r>
            <w:r w:rsidR="00BA0121">
              <w:rPr>
                <w:rFonts w:eastAsia="Times New Roman"/>
                <w:sz w:val="20"/>
                <w:szCs w:val="20"/>
              </w:rPr>
              <w:t>-</w:t>
            </w:r>
            <w:r w:rsidRPr="00BA0121">
              <w:rPr>
                <w:rFonts w:eastAsia="Times New Roman"/>
                <w:sz w:val="20"/>
                <w:szCs w:val="20"/>
              </w:rPr>
              <w:t xml:space="preserve">deliver materials.  Students, though, could </w:t>
            </w:r>
            <w:r w:rsidR="00BA0121">
              <w:rPr>
                <w:rFonts w:eastAsia="Times New Roman"/>
                <w:sz w:val="20"/>
                <w:szCs w:val="20"/>
              </w:rPr>
              <w:t>hand in their Final D</w:t>
            </w:r>
            <w:r w:rsidRPr="00BA0121">
              <w:rPr>
                <w:rFonts w:eastAsia="Times New Roman"/>
                <w:sz w:val="20"/>
                <w:szCs w:val="20"/>
              </w:rPr>
              <w:t>raft</w:t>
            </w:r>
            <w:r w:rsidR="00BA0121">
              <w:rPr>
                <w:rFonts w:eastAsia="Times New Roman"/>
                <w:sz w:val="20"/>
                <w:szCs w:val="20"/>
              </w:rPr>
              <w:t>s</w:t>
            </w:r>
            <w:r w:rsidRPr="00BA0121">
              <w:rPr>
                <w:rFonts w:eastAsia="Times New Roman"/>
                <w:sz w:val="20"/>
                <w:szCs w:val="20"/>
              </w:rPr>
              <w:t xml:space="preserve"> and</w:t>
            </w:r>
            <w:r w:rsidR="00DA735F">
              <w:rPr>
                <w:rFonts w:eastAsia="Times New Roman"/>
                <w:sz w:val="20"/>
                <w:szCs w:val="20"/>
              </w:rPr>
              <w:t xml:space="preserve"> Discussion Papers </w:t>
            </w:r>
            <w:r w:rsidRPr="00BA0121">
              <w:rPr>
                <w:rFonts w:eastAsia="Times New Roman"/>
                <w:sz w:val="20"/>
                <w:szCs w:val="20"/>
              </w:rPr>
              <w:t>by placing them in the pouch of my office door</w:t>
            </w:r>
            <w:r w:rsidR="00BA0121">
              <w:rPr>
                <w:rFonts w:eastAsia="Times New Roman"/>
                <w:sz w:val="20"/>
                <w:szCs w:val="20"/>
              </w:rPr>
              <w:t xml:space="preserve"> (CCC 216)</w:t>
            </w:r>
            <w:r w:rsidRPr="00BA0121">
              <w:rPr>
                <w:rFonts w:eastAsia="Times New Roman"/>
                <w:sz w:val="20"/>
                <w:szCs w:val="20"/>
              </w:rPr>
              <w:t xml:space="preserve"> anytime from the 15</w:t>
            </w:r>
            <w:r w:rsidRPr="00BA0121">
              <w:rPr>
                <w:rFonts w:eastAsia="Times New Roman"/>
                <w:sz w:val="20"/>
                <w:szCs w:val="20"/>
                <w:vertAlign w:val="superscript"/>
              </w:rPr>
              <w:t>th</w:t>
            </w:r>
            <w:r w:rsidRPr="00BA0121">
              <w:rPr>
                <w:rFonts w:eastAsia="Times New Roman"/>
                <w:sz w:val="20"/>
                <w:szCs w:val="20"/>
              </w:rPr>
              <w:t xml:space="preserve"> of December till 9:15 pm today, the 20</w:t>
            </w:r>
            <w:r w:rsidRPr="00BA0121">
              <w:rPr>
                <w:rFonts w:eastAsia="Times New Roman"/>
                <w:sz w:val="20"/>
                <w:szCs w:val="20"/>
                <w:vertAlign w:val="superscript"/>
              </w:rPr>
              <w:t>th</w:t>
            </w:r>
            <w:r w:rsidRPr="00BA0121">
              <w:rPr>
                <w:rFonts w:eastAsia="Times New Roman"/>
                <w:sz w:val="20"/>
                <w:szCs w:val="20"/>
              </w:rPr>
              <w:t xml:space="preserve"> of December</w:t>
            </w:r>
            <w:r w:rsidR="00E57497">
              <w:rPr>
                <w:rFonts w:eastAsia="Times New Roman"/>
                <w:sz w:val="20"/>
                <w:szCs w:val="20"/>
              </w:rPr>
              <w:t>—or, students can email me their materials, with pdfs of the peer-reviews attached</w:t>
            </w:r>
            <w:r w:rsidR="00222681">
              <w:rPr>
                <w:rFonts w:eastAsia="Times New Roman"/>
                <w:sz w:val="20"/>
                <w:szCs w:val="20"/>
              </w:rPr>
              <w:t>, by the posted deadline.</w:t>
            </w:r>
          </w:p>
          <w:p w:rsidR="005B11C4" w:rsidRDefault="005B11C4" w:rsidP="004B2562">
            <w:pPr>
              <w:rPr>
                <w:rFonts w:eastAsia="Times New Roman"/>
                <w:sz w:val="20"/>
                <w:szCs w:val="20"/>
              </w:rPr>
            </w:pPr>
            <w:r>
              <w:rPr>
                <w:rFonts w:eastAsia="Times New Roman"/>
                <w:b/>
                <w:sz w:val="20"/>
                <w:szCs w:val="20"/>
              </w:rPr>
              <w:t xml:space="preserve">KEY: </w:t>
            </w:r>
            <w:r w:rsidR="00EC5EFC" w:rsidRPr="005B11C4">
              <w:rPr>
                <w:rFonts w:eastAsia="Times New Roman"/>
                <w:b/>
                <w:sz w:val="20"/>
                <w:szCs w:val="20"/>
              </w:rPr>
              <w:t xml:space="preserve">With respect to your final paper, </w:t>
            </w:r>
            <w:r w:rsidR="00EC5EFC" w:rsidRPr="005B11C4">
              <w:rPr>
                <w:rFonts w:eastAsia="Times New Roman"/>
                <w:sz w:val="20"/>
                <w:szCs w:val="20"/>
              </w:rPr>
              <w:t xml:space="preserve">type </w:t>
            </w:r>
            <w:r w:rsidR="00EC5EFC" w:rsidRPr="005B11C4">
              <w:rPr>
                <w:rFonts w:eastAsia="Times New Roman"/>
                <w:b/>
                <w:sz w:val="20"/>
                <w:szCs w:val="20"/>
              </w:rPr>
              <w:t>[FINAL DRAFT]</w:t>
            </w:r>
            <w:r w:rsidR="00EC5EFC" w:rsidRPr="005B11C4">
              <w:rPr>
                <w:rFonts w:eastAsia="Times New Roman"/>
                <w:sz w:val="20"/>
                <w:szCs w:val="20"/>
              </w:rPr>
              <w:t xml:space="preserve"> on your final draft; </w:t>
            </w:r>
            <w:r>
              <w:rPr>
                <w:rFonts w:eastAsia="Times New Roman"/>
                <w:sz w:val="20"/>
                <w:szCs w:val="20"/>
              </w:rPr>
              <w:t xml:space="preserve">also, </w:t>
            </w:r>
            <w:r w:rsidR="00EC5EFC" w:rsidRPr="005B11C4">
              <w:rPr>
                <w:rFonts w:eastAsia="Times New Roman"/>
                <w:sz w:val="20"/>
                <w:szCs w:val="20"/>
              </w:rPr>
              <w:t xml:space="preserve">do </w:t>
            </w:r>
            <w:r w:rsidR="00EC5EFC" w:rsidRPr="005B11C4">
              <w:rPr>
                <w:rFonts w:eastAsia="Times New Roman"/>
                <w:sz w:val="20"/>
                <w:szCs w:val="20"/>
                <w:u w:val="single"/>
              </w:rPr>
              <w:t>not</w:t>
            </w:r>
            <w:r w:rsidR="00EC5EFC" w:rsidRPr="005B11C4">
              <w:rPr>
                <w:rFonts w:eastAsia="Times New Roman"/>
                <w:sz w:val="20"/>
                <w:szCs w:val="20"/>
              </w:rPr>
              <w:t xml:space="preserve"> hand in your SRD, as it can be mistaken for a final draft.  Also, please type into you</w:t>
            </w:r>
            <w:r w:rsidR="00226BCC">
              <w:rPr>
                <w:rFonts w:eastAsia="Times New Roman"/>
                <w:sz w:val="20"/>
                <w:szCs w:val="20"/>
              </w:rPr>
              <w:t>r</w:t>
            </w:r>
            <w:r w:rsidR="00EC5EFC" w:rsidRPr="005B11C4">
              <w:rPr>
                <w:rFonts w:eastAsia="Times New Roman"/>
                <w:sz w:val="20"/>
                <w:szCs w:val="20"/>
              </w:rPr>
              <w:t xml:space="preserve"> </w:t>
            </w:r>
            <w:r w:rsidR="00EC5EFC" w:rsidRPr="00226BCC">
              <w:rPr>
                <w:rFonts w:eastAsia="Times New Roman"/>
                <w:i/>
                <w:sz w:val="20"/>
                <w:szCs w:val="20"/>
              </w:rPr>
              <w:t>heading</w:t>
            </w:r>
            <w:r w:rsidR="00EC5EFC" w:rsidRPr="005B11C4">
              <w:rPr>
                <w:rFonts w:eastAsia="Times New Roman"/>
                <w:sz w:val="20"/>
                <w:szCs w:val="20"/>
              </w:rPr>
              <w:t xml:space="preserve"> the kind of piece or the genre or the department or </w:t>
            </w:r>
            <w:r w:rsidR="00226BCC">
              <w:rPr>
                <w:rFonts w:eastAsia="Times New Roman"/>
                <w:sz w:val="20"/>
                <w:szCs w:val="20"/>
              </w:rPr>
              <w:t xml:space="preserve">the </w:t>
            </w:r>
            <w:r w:rsidR="00EC5EFC" w:rsidRPr="005B11C4">
              <w:rPr>
                <w:rFonts w:eastAsia="Times New Roman"/>
                <w:sz w:val="20"/>
                <w:szCs w:val="20"/>
              </w:rPr>
              <w:t xml:space="preserve">section in </w:t>
            </w:r>
            <w:r w:rsidR="00EC5EFC" w:rsidRPr="005B11C4">
              <w:rPr>
                <w:rFonts w:eastAsia="Times New Roman"/>
                <w:b/>
                <w:i/>
                <w:sz w:val="20"/>
                <w:szCs w:val="20"/>
              </w:rPr>
              <w:t>Orion</w:t>
            </w:r>
            <w:r>
              <w:rPr>
                <w:rFonts w:eastAsia="Times New Roman"/>
                <w:sz w:val="20"/>
                <w:szCs w:val="20"/>
              </w:rPr>
              <w:t xml:space="preserve"> with respect to which</w:t>
            </w:r>
            <w:r w:rsidR="00EC5EFC" w:rsidRPr="005B11C4">
              <w:rPr>
                <w:rFonts w:eastAsia="Times New Roman"/>
                <w:sz w:val="20"/>
                <w:szCs w:val="20"/>
              </w:rPr>
              <w:t xml:space="preserve"> </w:t>
            </w:r>
            <w:r>
              <w:rPr>
                <w:rFonts w:eastAsia="Times New Roman"/>
                <w:sz w:val="20"/>
                <w:szCs w:val="20"/>
              </w:rPr>
              <w:t>your piece would be submitted</w:t>
            </w:r>
            <w:r w:rsidR="00226BCC">
              <w:rPr>
                <w:rFonts w:eastAsia="Times New Roman"/>
                <w:sz w:val="20"/>
                <w:szCs w:val="20"/>
              </w:rPr>
              <w:t>.  For example, if you are writing a “Coda” essay for your final paper, type “Coda” into the heading; if you are submitting a piece for the “Lay of the Land” section, say as much!  Thanks!</w:t>
            </w:r>
          </w:p>
          <w:p w:rsidR="004B2562" w:rsidRPr="004B2562" w:rsidRDefault="004B2562" w:rsidP="005B11C4">
            <w:pPr>
              <w:spacing w:after="100" w:afterAutospacing="1"/>
              <w:rPr>
                <w:rFonts w:eastAsia="Times New Roman"/>
                <w:sz w:val="20"/>
                <w:szCs w:val="20"/>
              </w:rPr>
            </w:pPr>
          </w:p>
        </w:tc>
      </w:tr>
    </w:tbl>
    <w:p w:rsidR="005B11C4" w:rsidRDefault="00A77BBF" w:rsidP="004C0960">
      <w:pPr>
        <w:rPr>
          <w:b/>
        </w:rPr>
      </w:pPr>
      <w:r>
        <w:rPr>
          <w:b/>
        </w:rPr>
        <w:t xml:space="preserve">See </w:t>
      </w:r>
      <w:r w:rsidRPr="00A77BBF">
        <w:rPr>
          <w:b/>
          <w:i/>
        </w:rPr>
        <w:t>Example Quiz</w:t>
      </w:r>
      <w:r>
        <w:rPr>
          <w:b/>
        </w:rPr>
        <w:t xml:space="preserve"> on next page.</w:t>
      </w:r>
    </w:p>
    <w:p w:rsidR="00571187" w:rsidRPr="000D5914" w:rsidRDefault="00206021" w:rsidP="004C0960">
      <w:pPr>
        <w:rPr>
          <w:b/>
        </w:rPr>
      </w:pPr>
      <w:r>
        <w:rPr>
          <w:b/>
        </w:rPr>
        <w:t>Example Q</w:t>
      </w:r>
      <w:r w:rsidR="00571187" w:rsidRPr="000D5914">
        <w:rPr>
          <w:b/>
        </w:rPr>
        <w:t xml:space="preserve">uiz (from </w:t>
      </w:r>
      <w:r w:rsidR="00DD256F">
        <w:rPr>
          <w:b/>
        </w:rPr>
        <w:t>last year’s books</w:t>
      </w:r>
      <w:r w:rsidR="00571187" w:rsidRPr="000D5914">
        <w:rPr>
          <w:b/>
        </w:rPr>
        <w:t>):</w:t>
      </w:r>
    </w:p>
    <w:p w:rsidR="00E67907" w:rsidRDefault="00E67907" w:rsidP="004B1502">
      <w:pPr>
        <w:rPr>
          <w:sz w:val="18"/>
          <w:szCs w:val="18"/>
        </w:rPr>
      </w:pPr>
    </w:p>
    <w:p w:rsidR="004B1502" w:rsidRPr="00A77BBF" w:rsidRDefault="000D5914" w:rsidP="004B1502">
      <w:pPr>
        <w:rPr>
          <w:sz w:val="20"/>
          <w:szCs w:val="20"/>
        </w:rPr>
      </w:pPr>
      <w:r w:rsidRPr="00A77BBF">
        <w:rPr>
          <w:sz w:val="20"/>
          <w:szCs w:val="20"/>
        </w:rPr>
        <w:t>Quiz</w:t>
      </w:r>
      <w:r w:rsidR="00A77BBF">
        <w:rPr>
          <w:sz w:val="20"/>
          <w:szCs w:val="20"/>
        </w:rPr>
        <w:tab/>
      </w:r>
      <w:r w:rsidR="00A77BBF">
        <w:rPr>
          <w:sz w:val="20"/>
          <w:szCs w:val="20"/>
        </w:rPr>
        <w:tab/>
      </w:r>
      <w:r w:rsidR="00A77BBF">
        <w:rPr>
          <w:sz w:val="20"/>
          <w:szCs w:val="20"/>
        </w:rPr>
        <w:tab/>
        <w:t xml:space="preserve"> </w:t>
      </w:r>
      <w:r w:rsidRPr="00A77BBF">
        <w:rPr>
          <w:sz w:val="20"/>
          <w:szCs w:val="20"/>
        </w:rPr>
        <w:t xml:space="preserve"> </w:t>
      </w:r>
      <w:r w:rsidR="00A77BBF">
        <w:rPr>
          <w:sz w:val="20"/>
          <w:szCs w:val="20"/>
        </w:rPr>
        <w:t xml:space="preserve">         </w:t>
      </w:r>
      <w:r w:rsidR="004B1502" w:rsidRPr="00A77BBF">
        <w:rPr>
          <w:sz w:val="20"/>
          <w:szCs w:val="20"/>
        </w:rPr>
        <w:t>Name: ___________________________________</w:t>
      </w:r>
      <w:r w:rsidR="000129C3" w:rsidRPr="00A77BBF">
        <w:rPr>
          <w:sz w:val="20"/>
          <w:szCs w:val="20"/>
        </w:rPr>
        <w:t>___________</w:t>
      </w:r>
      <w:r w:rsidRPr="00A77BBF">
        <w:rPr>
          <w:sz w:val="20"/>
          <w:szCs w:val="20"/>
        </w:rPr>
        <w:t>_______</w:t>
      </w:r>
      <w:r w:rsidR="00A77BBF">
        <w:rPr>
          <w:sz w:val="20"/>
          <w:szCs w:val="20"/>
        </w:rPr>
        <w:t>______</w:t>
      </w:r>
      <w:r w:rsidRPr="00A77BBF">
        <w:rPr>
          <w:sz w:val="20"/>
          <w:szCs w:val="20"/>
        </w:rPr>
        <w:t>_</w:t>
      </w:r>
    </w:p>
    <w:p w:rsidR="004B1502" w:rsidRPr="00A77BBF" w:rsidRDefault="004B1502" w:rsidP="004B1502">
      <w:pPr>
        <w:rPr>
          <w:sz w:val="20"/>
          <w:szCs w:val="20"/>
        </w:rPr>
      </w:pP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p>
    <w:p w:rsidR="004B1502" w:rsidRPr="00A77BBF" w:rsidRDefault="00A77BBF" w:rsidP="004B1502">
      <w:pPr>
        <w:rPr>
          <w:sz w:val="20"/>
          <w:szCs w:val="20"/>
        </w:rPr>
      </w:pPr>
      <w:r>
        <w:rPr>
          <w:sz w:val="20"/>
          <w:szCs w:val="20"/>
        </w:rPr>
        <w:t>Date: ____________________     S</w:t>
      </w:r>
      <w:r w:rsidR="004B1502" w:rsidRPr="00A77BBF">
        <w:rPr>
          <w:sz w:val="20"/>
          <w:szCs w:val="20"/>
        </w:rPr>
        <w:t>ignature: _________________________________</w:t>
      </w:r>
      <w:r w:rsidR="000129C3" w:rsidRPr="00A77BBF">
        <w:rPr>
          <w:sz w:val="20"/>
          <w:szCs w:val="20"/>
        </w:rPr>
        <w:t>__________________</w:t>
      </w:r>
      <w:r>
        <w:rPr>
          <w:sz w:val="20"/>
          <w:szCs w:val="20"/>
        </w:rPr>
        <w:t>______</w:t>
      </w:r>
    </w:p>
    <w:p w:rsidR="004B1502" w:rsidRPr="00A77BBF" w:rsidRDefault="004B1502" w:rsidP="004B1502">
      <w:pPr>
        <w:rPr>
          <w:sz w:val="20"/>
          <w:szCs w:val="20"/>
        </w:rPr>
      </w:pPr>
    </w:p>
    <w:p w:rsidR="004B1502" w:rsidRPr="00A77BBF" w:rsidRDefault="004B1502" w:rsidP="004B1502">
      <w:pPr>
        <w:rPr>
          <w:b/>
          <w:sz w:val="20"/>
          <w:szCs w:val="20"/>
        </w:rPr>
      </w:pPr>
      <w:r w:rsidRPr="00A77BBF">
        <w:rPr>
          <w:b/>
          <w:sz w:val="20"/>
          <w:szCs w:val="20"/>
        </w:rPr>
        <w:t>Sign off on all changes.</w:t>
      </w:r>
      <w:r w:rsidR="000129C3" w:rsidRPr="00A77BBF">
        <w:rPr>
          <w:b/>
          <w:sz w:val="20"/>
          <w:szCs w:val="20"/>
        </w:rPr>
        <w:t xml:space="preserve">  I grade on a curve, unless to do so would lower your grade.  So, relax!</w:t>
      </w:r>
    </w:p>
    <w:p w:rsidR="00BD220A" w:rsidRPr="00A77BBF" w:rsidRDefault="00BD220A" w:rsidP="004B1502">
      <w:pPr>
        <w:rPr>
          <w:b/>
          <w:sz w:val="20"/>
          <w:szCs w:val="20"/>
        </w:rPr>
      </w:pPr>
    </w:p>
    <w:p w:rsidR="00571187" w:rsidRPr="00A77BBF" w:rsidRDefault="00571187" w:rsidP="00222847">
      <w:pPr>
        <w:numPr>
          <w:ilvl w:val="0"/>
          <w:numId w:val="4"/>
        </w:numPr>
        <w:rPr>
          <w:sz w:val="20"/>
          <w:szCs w:val="20"/>
        </w:rPr>
      </w:pPr>
      <w:r w:rsidRPr="00A77BBF">
        <w:rPr>
          <w:sz w:val="20"/>
          <w:szCs w:val="20"/>
        </w:rPr>
        <w:t xml:space="preserve">A key analogy used by Keith Schneider to challenge the level of danger attributed to dioxin was to say that “Exposure to the chemical, once thought to be much more hazardous than chain smoking, is now considered by </w:t>
      </w:r>
      <w:r w:rsidR="00D01DC3">
        <w:rPr>
          <w:sz w:val="20"/>
          <w:szCs w:val="20"/>
        </w:rPr>
        <w:t>some experts to be no riskier</w:t>
      </w:r>
      <w:r w:rsidRPr="00A77BBF">
        <w:rPr>
          <w:sz w:val="20"/>
          <w:szCs w:val="20"/>
        </w:rPr>
        <w:t xml:space="preserve"> than spending a wee</w:t>
      </w:r>
      <w:r w:rsidR="00D01DC3">
        <w:rPr>
          <w:sz w:val="20"/>
          <w:szCs w:val="20"/>
        </w:rPr>
        <w:t>k _____________________________</w:t>
      </w:r>
      <w:r w:rsidRPr="00A77BBF">
        <w:rPr>
          <w:sz w:val="20"/>
          <w:szCs w:val="20"/>
        </w:rPr>
        <w:t xml:space="preserve">__”? </w:t>
      </w:r>
    </w:p>
    <w:p w:rsidR="00571187" w:rsidRPr="00A77BBF" w:rsidRDefault="00571187" w:rsidP="00222847">
      <w:pPr>
        <w:numPr>
          <w:ilvl w:val="1"/>
          <w:numId w:val="4"/>
        </w:numPr>
        <w:rPr>
          <w:sz w:val="20"/>
          <w:szCs w:val="20"/>
        </w:rPr>
      </w:pPr>
      <w:r w:rsidRPr="00A77BBF">
        <w:rPr>
          <w:sz w:val="20"/>
          <w:szCs w:val="20"/>
        </w:rPr>
        <w:t xml:space="preserve">paragliding </w:t>
      </w:r>
    </w:p>
    <w:p w:rsidR="00571187" w:rsidRPr="00A77BBF" w:rsidRDefault="00571187" w:rsidP="00222847">
      <w:pPr>
        <w:numPr>
          <w:ilvl w:val="1"/>
          <w:numId w:val="4"/>
        </w:numPr>
        <w:rPr>
          <w:sz w:val="20"/>
          <w:szCs w:val="20"/>
        </w:rPr>
      </w:pPr>
      <w:r w:rsidRPr="00A77BBF">
        <w:rPr>
          <w:sz w:val="20"/>
          <w:szCs w:val="20"/>
        </w:rPr>
        <w:t xml:space="preserve">parasailing </w:t>
      </w:r>
    </w:p>
    <w:p w:rsidR="00571187" w:rsidRPr="00A77BBF" w:rsidRDefault="00571187" w:rsidP="00222847">
      <w:pPr>
        <w:numPr>
          <w:ilvl w:val="1"/>
          <w:numId w:val="4"/>
        </w:numPr>
        <w:rPr>
          <w:sz w:val="20"/>
          <w:szCs w:val="20"/>
        </w:rPr>
      </w:pPr>
      <w:r w:rsidRPr="00A77BBF">
        <w:rPr>
          <w:sz w:val="20"/>
          <w:szCs w:val="20"/>
        </w:rPr>
        <w:t xml:space="preserve">in a crowded city </w:t>
      </w:r>
    </w:p>
    <w:p w:rsidR="00571187" w:rsidRPr="00A77BBF" w:rsidRDefault="00571187" w:rsidP="00222847">
      <w:pPr>
        <w:numPr>
          <w:ilvl w:val="1"/>
          <w:numId w:val="4"/>
        </w:numPr>
        <w:rPr>
          <w:sz w:val="20"/>
          <w:szCs w:val="20"/>
        </w:rPr>
      </w:pPr>
      <w:r w:rsidRPr="00A77BBF">
        <w:rPr>
          <w:sz w:val="20"/>
          <w:szCs w:val="20"/>
        </w:rPr>
        <w:t xml:space="preserve">sailing </w:t>
      </w:r>
    </w:p>
    <w:p w:rsidR="00571187" w:rsidRDefault="00CE309F" w:rsidP="00222847">
      <w:pPr>
        <w:numPr>
          <w:ilvl w:val="1"/>
          <w:numId w:val="4"/>
        </w:numPr>
        <w:rPr>
          <w:sz w:val="20"/>
          <w:szCs w:val="20"/>
        </w:rPr>
      </w:pPr>
      <w:r w:rsidRPr="00A77BBF">
        <w:rPr>
          <w:sz w:val="20"/>
          <w:szCs w:val="20"/>
        </w:rPr>
        <w:t>sunbathing</w:t>
      </w:r>
    </w:p>
    <w:p w:rsidR="00A77BBF" w:rsidRPr="00A77BBF" w:rsidRDefault="00A77BBF" w:rsidP="00A77BBF">
      <w:pPr>
        <w:ind w:left="1440"/>
        <w:rPr>
          <w:sz w:val="20"/>
          <w:szCs w:val="20"/>
        </w:rPr>
      </w:pPr>
    </w:p>
    <w:p w:rsidR="00571187" w:rsidRPr="00A77BBF" w:rsidRDefault="00571187" w:rsidP="00222847">
      <w:pPr>
        <w:numPr>
          <w:ilvl w:val="0"/>
          <w:numId w:val="4"/>
        </w:numPr>
        <w:rPr>
          <w:sz w:val="20"/>
          <w:szCs w:val="20"/>
        </w:rPr>
      </w:pPr>
      <w:r w:rsidRPr="00A77BBF">
        <w:rPr>
          <w:sz w:val="20"/>
          <w:szCs w:val="20"/>
        </w:rPr>
        <w:lastRenderedPageBreak/>
        <w:t xml:space="preserve">Which was </w:t>
      </w:r>
      <w:r w:rsidRPr="00A77BBF">
        <w:rPr>
          <w:b/>
          <w:sz w:val="20"/>
          <w:szCs w:val="20"/>
          <w:u w:val="single"/>
        </w:rPr>
        <w:t>not</w:t>
      </w:r>
      <w:r w:rsidRPr="00A77BBF">
        <w:rPr>
          <w:sz w:val="20"/>
          <w:szCs w:val="20"/>
        </w:rPr>
        <w:t xml:space="preserve"> a dioxin hot spot / or issue, according to our reading? </w:t>
      </w:r>
    </w:p>
    <w:p w:rsidR="00571187" w:rsidRPr="00A77BBF" w:rsidRDefault="00571187" w:rsidP="00222847">
      <w:pPr>
        <w:numPr>
          <w:ilvl w:val="1"/>
          <w:numId w:val="4"/>
        </w:numPr>
        <w:rPr>
          <w:sz w:val="20"/>
          <w:szCs w:val="20"/>
        </w:rPr>
      </w:pPr>
      <w:r w:rsidRPr="00A77BBF">
        <w:rPr>
          <w:sz w:val="20"/>
          <w:szCs w:val="20"/>
        </w:rPr>
        <w:t xml:space="preserve">Times Beach, Missouri </w:t>
      </w:r>
    </w:p>
    <w:p w:rsidR="00571187" w:rsidRPr="00A77BBF" w:rsidRDefault="00571187" w:rsidP="00222847">
      <w:pPr>
        <w:numPr>
          <w:ilvl w:val="1"/>
          <w:numId w:val="4"/>
        </w:numPr>
        <w:rPr>
          <w:sz w:val="20"/>
          <w:szCs w:val="20"/>
        </w:rPr>
      </w:pPr>
      <w:r w:rsidRPr="00A77BBF">
        <w:rPr>
          <w:sz w:val="20"/>
          <w:szCs w:val="20"/>
        </w:rPr>
        <w:t xml:space="preserve">Love Canal, Niagara Falls </w:t>
      </w:r>
    </w:p>
    <w:p w:rsidR="00571187" w:rsidRPr="00A77BBF" w:rsidRDefault="00571187" w:rsidP="00222847">
      <w:pPr>
        <w:numPr>
          <w:ilvl w:val="1"/>
          <w:numId w:val="4"/>
        </w:numPr>
        <w:rPr>
          <w:sz w:val="20"/>
          <w:szCs w:val="20"/>
        </w:rPr>
      </w:pPr>
      <w:r w:rsidRPr="00A77BBF">
        <w:rPr>
          <w:sz w:val="20"/>
          <w:szCs w:val="20"/>
        </w:rPr>
        <w:t xml:space="preserve">Agent Orange, Vietnam </w:t>
      </w:r>
    </w:p>
    <w:p w:rsidR="003875A4" w:rsidRDefault="00571187" w:rsidP="00222847">
      <w:pPr>
        <w:numPr>
          <w:ilvl w:val="1"/>
          <w:numId w:val="4"/>
        </w:numPr>
        <w:rPr>
          <w:sz w:val="20"/>
          <w:szCs w:val="20"/>
        </w:rPr>
      </w:pPr>
      <w:r w:rsidRPr="00A77BBF">
        <w:rPr>
          <w:sz w:val="20"/>
          <w:szCs w:val="20"/>
        </w:rPr>
        <w:t>Kalamazoo, Michigan</w:t>
      </w:r>
    </w:p>
    <w:p w:rsidR="00A77BBF" w:rsidRPr="00A77BBF" w:rsidRDefault="00A77BBF" w:rsidP="00A77BBF">
      <w:pPr>
        <w:ind w:left="1440"/>
        <w:rPr>
          <w:sz w:val="20"/>
          <w:szCs w:val="20"/>
        </w:rPr>
      </w:pPr>
    </w:p>
    <w:p w:rsidR="00571187" w:rsidRPr="00A77BBF" w:rsidRDefault="00571187" w:rsidP="00222847">
      <w:pPr>
        <w:numPr>
          <w:ilvl w:val="0"/>
          <w:numId w:val="4"/>
        </w:numPr>
        <w:rPr>
          <w:sz w:val="20"/>
          <w:szCs w:val="20"/>
        </w:rPr>
      </w:pPr>
      <w:r w:rsidRPr="00A77BBF">
        <w:rPr>
          <w:sz w:val="20"/>
          <w:szCs w:val="20"/>
        </w:rPr>
        <w:t xml:space="preserve">Which agency reassessed again and again its findings on dioxin? </w:t>
      </w:r>
    </w:p>
    <w:p w:rsidR="00571187" w:rsidRPr="00A77BBF" w:rsidRDefault="00571187" w:rsidP="00222847">
      <w:pPr>
        <w:numPr>
          <w:ilvl w:val="1"/>
          <w:numId w:val="4"/>
        </w:numPr>
        <w:rPr>
          <w:sz w:val="20"/>
          <w:szCs w:val="20"/>
        </w:rPr>
      </w:pPr>
      <w:r w:rsidRPr="00A77BBF">
        <w:rPr>
          <w:sz w:val="20"/>
          <w:szCs w:val="20"/>
        </w:rPr>
        <w:t xml:space="preserve">EPA </w:t>
      </w:r>
    </w:p>
    <w:p w:rsidR="00571187" w:rsidRPr="00A77BBF" w:rsidRDefault="00571187" w:rsidP="00222847">
      <w:pPr>
        <w:numPr>
          <w:ilvl w:val="1"/>
          <w:numId w:val="4"/>
        </w:numPr>
        <w:rPr>
          <w:sz w:val="20"/>
          <w:szCs w:val="20"/>
        </w:rPr>
      </w:pPr>
      <w:r w:rsidRPr="00A77BBF">
        <w:rPr>
          <w:sz w:val="20"/>
          <w:szCs w:val="20"/>
        </w:rPr>
        <w:t xml:space="preserve">FDA </w:t>
      </w:r>
    </w:p>
    <w:p w:rsidR="00571187" w:rsidRPr="00A77BBF" w:rsidRDefault="00571187" w:rsidP="00222847">
      <w:pPr>
        <w:numPr>
          <w:ilvl w:val="1"/>
          <w:numId w:val="4"/>
        </w:numPr>
        <w:rPr>
          <w:sz w:val="20"/>
          <w:szCs w:val="20"/>
        </w:rPr>
      </w:pPr>
      <w:r w:rsidRPr="00A77BBF">
        <w:rPr>
          <w:sz w:val="20"/>
          <w:szCs w:val="20"/>
        </w:rPr>
        <w:t xml:space="preserve">AMA </w:t>
      </w:r>
    </w:p>
    <w:p w:rsidR="00571187" w:rsidRDefault="00571187" w:rsidP="00222847">
      <w:pPr>
        <w:numPr>
          <w:ilvl w:val="1"/>
          <w:numId w:val="4"/>
        </w:numPr>
        <w:rPr>
          <w:sz w:val="20"/>
          <w:szCs w:val="20"/>
        </w:rPr>
      </w:pPr>
      <w:r w:rsidRPr="00A77BBF">
        <w:rPr>
          <w:sz w:val="20"/>
          <w:szCs w:val="20"/>
        </w:rPr>
        <w:t xml:space="preserve">CCC </w:t>
      </w:r>
    </w:p>
    <w:p w:rsidR="00A77BBF" w:rsidRPr="00A77BBF" w:rsidRDefault="00A77BBF" w:rsidP="00A77BBF">
      <w:pPr>
        <w:ind w:left="1440"/>
        <w:rPr>
          <w:sz w:val="20"/>
          <w:szCs w:val="20"/>
        </w:rPr>
      </w:pPr>
    </w:p>
    <w:p w:rsidR="00571187" w:rsidRPr="00A77BBF" w:rsidRDefault="00571187" w:rsidP="00222847">
      <w:pPr>
        <w:numPr>
          <w:ilvl w:val="0"/>
          <w:numId w:val="4"/>
        </w:numPr>
        <w:rPr>
          <w:sz w:val="20"/>
          <w:szCs w:val="20"/>
        </w:rPr>
      </w:pPr>
      <w:r w:rsidRPr="00A77BBF">
        <w:rPr>
          <w:sz w:val="20"/>
          <w:szCs w:val="20"/>
        </w:rPr>
        <w:t xml:space="preserve">“One main focus of the conference was a discussion of how dioxin binds to a molecule called the ___________________receptor, a protein that resides in human and other vertebrate cells.” </w:t>
      </w:r>
    </w:p>
    <w:p w:rsidR="00571187" w:rsidRPr="00A77BBF" w:rsidRDefault="00571187" w:rsidP="00222847">
      <w:pPr>
        <w:numPr>
          <w:ilvl w:val="1"/>
          <w:numId w:val="4"/>
        </w:numPr>
        <w:rPr>
          <w:sz w:val="20"/>
          <w:szCs w:val="20"/>
        </w:rPr>
      </w:pPr>
      <w:r w:rsidRPr="00A77BBF">
        <w:rPr>
          <w:sz w:val="20"/>
          <w:szCs w:val="20"/>
        </w:rPr>
        <w:t xml:space="preserve">Uh oh </w:t>
      </w:r>
    </w:p>
    <w:p w:rsidR="00571187" w:rsidRPr="00A77BBF" w:rsidRDefault="00571187" w:rsidP="00222847">
      <w:pPr>
        <w:numPr>
          <w:ilvl w:val="1"/>
          <w:numId w:val="4"/>
        </w:numPr>
        <w:rPr>
          <w:sz w:val="20"/>
          <w:szCs w:val="20"/>
        </w:rPr>
      </w:pPr>
      <w:r w:rsidRPr="00A77BBF">
        <w:rPr>
          <w:sz w:val="20"/>
          <w:szCs w:val="20"/>
        </w:rPr>
        <w:t xml:space="preserve">Oops </w:t>
      </w:r>
    </w:p>
    <w:p w:rsidR="00571187" w:rsidRPr="00A77BBF" w:rsidRDefault="00571187" w:rsidP="00222847">
      <w:pPr>
        <w:numPr>
          <w:ilvl w:val="1"/>
          <w:numId w:val="4"/>
        </w:numPr>
        <w:rPr>
          <w:sz w:val="20"/>
          <w:szCs w:val="20"/>
        </w:rPr>
      </w:pPr>
      <w:r w:rsidRPr="00A77BBF">
        <w:rPr>
          <w:sz w:val="20"/>
          <w:szCs w:val="20"/>
        </w:rPr>
        <w:t xml:space="preserve">Ah </w:t>
      </w:r>
    </w:p>
    <w:p w:rsidR="00CE309F" w:rsidRPr="00A77BBF" w:rsidRDefault="00CE309F" w:rsidP="00222847">
      <w:pPr>
        <w:numPr>
          <w:ilvl w:val="1"/>
          <w:numId w:val="4"/>
        </w:numPr>
        <w:rPr>
          <w:sz w:val="20"/>
          <w:szCs w:val="20"/>
        </w:rPr>
      </w:pPr>
      <w:r w:rsidRPr="00A77BBF">
        <w:rPr>
          <w:sz w:val="20"/>
          <w:szCs w:val="20"/>
        </w:rPr>
        <w:t>Oh</w:t>
      </w:r>
      <w:r w:rsidR="00DD256F" w:rsidRPr="00A77BBF">
        <w:rPr>
          <w:sz w:val="20"/>
          <w:szCs w:val="20"/>
        </w:rPr>
        <w:tab/>
      </w:r>
      <w:r w:rsidR="00DD256F" w:rsidRPr="00A77BBF">
        <w:rPr>
          <w:sz w:val="20"/>
          <w:szCs w:val="20"/>
        </w:rPr>
        <w:tab/>
      </w:r>
      <w:r w:rsidR="00DD256F" w:rsidRPr="00A77BBF">
        <w:rPr>
          <w:sz w:val="20"/>
          <w:szCs w:val="20"/>
        </w:rPr>
        <w:tab/>
      </w:r>
      <w:r w:rsidR="00DD256F" w:rsidRPr="00A77BBF">
        <w:rPr>
          <w:sz w:val="20"/>
          <w:szCs w:val="20"/>
        </w:rPr>
        <w:tab/>
      </w:r>
      <w:r w:rsidR="00DD256F" w:rsidRPr="00A77BBF">
        <w:rPr>
          <w:sz w:val="20"/>
          <w:szCs w:val="20"/>
        </w:rPr>
        <w:tab/>
      </w:r>
      <w:r w:rsidR="00DD256F" w:rsidRPr="00A77BBF">
        <w:rPr>
          <w:sz w:val="20"/>
          <w:szCs w:val="20"/>
        </w:rPr>
        <w:tab/>
      </w:r>
      <w:r w:rsidR="00DD256F" w:rsidRPr="00A77BBF">
        <w:rPr>
          <w:sz w:val="20"/>
          <w:szCs w:val="20"/>
        </w:rPr>
        <w:tab/>
      </w:r>
      <w:r w:rsidR="00DD256F" w:rsidRPr="00A77BBF">
        <w:rPr>
          <w:sz w:val="20"/>
          <w:szCs w:val="20"/>
        </w:rPr>
        <w:tab/>
      </w:r>
    </w:p>
    <w:p w:rsidR="00571187" w:rsidRPr="00A77BBF" w:rsidRDefault="000D5914" w:rsidP="00CE309F">
      <w:pPr>
        <w:ind w:left="1440"/>
        <w:rPr>
          <w:sz w:val="20"/>
          <w:szCs w:val="20"/>
        </w:rPr>
      </w:pP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r w:rsidRPr="00A77BBF">
        <w:rPr>
          <w:sz w:val="20"/>
          <w:szCs w:val="20"/>
        </w:rPr>
        <w:tab/>
      </w:r>
    </w:p>
    <w:p w:rsidR="00571187" w:rsidRPr="00A77BBF" w:rsidRDefault="00571187" w:rsidP="00222847">
      <w:pPr>
        <w:numPr>
          <w:ilvl w:val="0"/>
          <w:numId w:val="4"/>
        </w:numPr>
        <w:rPr>
          <w:sz w:val="20"/>
          <w:szCs w:val="20"/>
        </w:rPr>
      </w:pPr>
      <w:r w:rsidRPr="00A77BBF">
        <w:rPr>
          <w:sz w:val="20"/>
          <w:szCs w:val="20"/>
        </w:rPr>
        <w:t xml:space="preserve">What town was </w:t>
      </w:r>
      <w:r w:rsidRPr="00A77BBF">
        <w:rPr>
          <w:sz w:val="20"/>
          <w:szCs w:val="20"/>
          <w:u w:val="single"/>
        </w:rPr>
        <w:t>evacuated</w:t>
      </w:r>
      <w:r w:rsidRPr="00A77BBF">
        <w:rPr>
          <w:sz w:val="20"/>
          <w:szCs w:val="20"/>
        </w:rPr>
        <w:t xml:space="preserve"> because of dioxin contamination? __________________________ (You can use question 2 as a guide.) </w:t>
      </w:r>
    </w:p>
    <w:p w:rsidR="00571187" w:rsidRPr="00A77BBF" w:rsidRDefault="00571187" w:rsidP="00571187">
      <w:pPr>
        <w:ind w:left="360"/>
        <w:rPr>
          <w:sz w:val="20"/>
          <w:szCs w:val="20"/>
        </w:rPr>
      </w:pPr>
    </w:p>
    <w:p w:rsidR="00571187" w:rsidRPr="00A77BBF" w:rsidRDefault="00571187" w:rsidP="00222847">
      <w:pPr>
        <w:numPr>
          <w:ilvl w:val="0"/>
          <w:numId w:val="4"/>
        </w:numPr>
        <w:rPr>
          <w:sz w:val="20"/>
          <w:szCs w:val="20"/>
        </w:rPr>
      </w:pPr>
      <w:r w:rsidRPr="00A77BBF">
        <w:rPr>
          <w:sz w:val="20"/>
          <w:szCs w:val="20"/>
        </w:rPr>
        <w:t xml:space="preserve">The draft reassessment (by the agency referred to in question 3 above) of 1994 consisted of how many pages? </w:t>
      </w:r>
    </w:p>
    <w:p w:rsidR="00571187" w:rsidRPr="00A77BBF" w:rsidRDefault="00571187" w:rsidP="00222847">
      <w:pPr>
        <w:numPr>
          <w:ilvl w:val="1"/>
          <w:numId w:val="4"/>
        </w:numPr>
        <w:rPr>
          <w:sz w:val="20"/>
          <w:szCs w:val="20"/>
        </w:rPr>
      </w:pPr>
      <w:r w:rsidRPr="00A77BBF">
        <w:rPr>
          <w:sz w:val="20"/>
          <w:szCs w:val="20"/>
        </w:rPr>
        <w:t xml:space="preserve">2 </w:t>
      </w:r>
    </w:p>
    <w:p w:rsidR="00571187" w:rsidRPr="00A77BBF" w:rsidRDefault="00571187" w:rsidP="00222847">
      <w:pPr>
        <w:numPr>
          <w:ilvl w:val="1"/>
          <w:numId w:val="4"/>
        </w:numPr>
        <w:rPr>
          <w:sz w:val="20"/>
          <w:szCs w:val="20"/>
        </w:rPr>
      </w:pPr>
      <w:r w:rsidRPr="00A77BBF">
        <w:rPr>
          <w:sz w:val="20"/>
          <w:szCs w:val="20"/>
        </w:rPr>
        <w:t xml:space="preserve">20 </w:t>
      </w:r>
    </w:p>
    <w:p w:rsidR="00571187" w:rsidRPr="00A77BBF" w:rsidRDefault="00571187" w:rsidP="00222847">
      <w:pPr>
        <w:numPr>
          <w:ilvl w:val="1"/>
          <w:numId w:val="4"/>
        </w:numPr>
        <w:rPr>
          <w:sz w:val="20"/>
          <w:szCs w:val="20"/>
        </w:rPr>
      </w:pPr>
      <w:r w:rsidRPr="00A77BBF">
        <w:rPr>
          <w:sz w:val="20"/>
          <w:szCs w:val="20"/>
        </w:rPr>
        <w:t xml:space="preserve">200 </w:t>
      </w:r>
    </w:p>
    <w:p w:rsidR="00571187" w:rsidRDefault="00571187" w:rsidP="00222847">
      <w:pPr>
        <w:numPr>
          <w:ilvl w:val="1"/>
          <w:numId w:val="4"/>
        </w:numPr>
        <w:rPr>
          <w:sz w:val="20"/>
          <w:szCs w:val="20"/>
        </w:rPr>
      </w:pPr>
      <w:r w:rsidRPr="00A77BBF">
        <w:rPr>
          <w:sz w:val="20"/>
          <w:szCs w:val="20"/>
        </w:rPr>
        <w:t xml:space="preserve">2000 </w:t>
      </w:r>
    </w:p>
    <w:p w:rsidR="00A77BBF" w:rsidRPr="00A77BBF" w:rsidRDefault="00A77BBF" w:rsidP="00A77BBF">
      <w:pPr>
        <w:ind w:left="1440"/>
        <w:rPr>
          <w:sz w:val="20"/>
          <w:szCs w:val="20"/>
        </w:rPr>
      </w:pPr>
    </w:p>
    <w:p w:rsidR="00571187" w:rsidRPr="00A77BBF" w:rsidRDefault="00571187" w:rsidP="00222847">
      <w:pPr>
        <w:numPr>
          <w:ilvl w:val="0"/>
          <w:numId w:val="4"/>
        </w:numPr>
        <w:rPr>
          <w:sz w:val="20"/>
          <w:szCs w:val="20"/>
        </w:rPr>
      </w:pPr>
      <w:r w:rsidRPr="00A77BBF">
        <w:rPr>
          <w:sz w:val="20"/>
          <w:szCs w:val="20"/>
        </w:rPr>
        <w:t xml:space="preserve">According to the chapter, which media did the best job covering the draft reassessment document that came out in 1994? </w:t>
      </w:r>
    </w:p>
    <w:p w:rsidR="00571187" w:rsidRPr="00A77BBF" w:rsidRDefault="00571187" w:rsidP="00222847">
      <w:pPr>
        <w:numPr>
          <w:ilvl w:val="1"/>
          <w:numId w:val="4"/>
        </w:numPr>
        <w:rPr>
          <w:sz w:val="20"/>
          <w:szCs w:val="20"/>
        </w:rPr>
      </w:pPr>
      <w:r w:rsidRPr="00A77BBF">
        <w:rPr>
          <w:sz w:val="20"/>
          <w:szCs w:val="20"/>
        </w:rPr>
        <w:t xml:space="preserve">newspapers </w:t>
      </w:r>
    </w:p>
    <w:p w:rsidR="00571187" w:rsidRPr="00A77BBF" w:rsidRDefault="00571187" w:rsidP="00222847">
      <w:pPr>
        <w:numPr>
          <w:ilvl w:val="1"/>
          <w:numId w:val="4"/>
        </w:numPr>
        <w:rPr>
          <w:sz w:val="20"/>
          <w:szCs w:val="20"/>
        </w:rPr>
      </w:pPr>
      <w:r w:rsidRPr="00A77BBF">
        <w:rPr>
          <w:sz w:val="20"/>
          <w:szCs w:val="20"/>
        </w:rPr>
        <w:t xml:space="preserve">general magazines </w:t>
      </w:r>
    </w:p>
    <w:p w:rsidR="00571187" w:rsidRPr="00A77BBF" w:rsidRDefault="00571187" w:rsidP="00222847">
      <w:pPr>
        <w:numPr>
          <w:ilvl w:val="1"/>
          <w:numId w:val="4"/>
        </w:numPr>
        <w:rPr>
          <w:sz w:val="20"/>
          <w:szCs w:val="20"/>
        </w:rPr>
      </w:pPr>
      <w:r w:rsidRPr="00A77BBF">
        <w:rPr>
          <w:sz w:val="20"/>
          <w:szCs w:val="20"/>
        </w:rPr>
        <w:t xml:space="preserve">television </w:t>
      </w:r>
    </w:p>
    <w:p w:rsidR="00571187" w:rsidRPr="00A77BBF" w:rsidRDefault="00571187" w:rsidP="00222847">
      <w:pPr>
        <w:numPr>
          <w:ilvl w:val="1"/>
          <w:numId w:val="4"/>
        </w:numPr>
        <w:rPr>
          <w:sz w:val="20"/>
          <w:szCs w:val="20"/>
        </w:rPr>
      </w:pPr>
      <w:r w:rsidRPr="00A77BBF">
        <w:rPr>
          <w:sz w:val="20"/>
          <w:szCs w:val="20"/>
        </w:rPr>
        <w:t xml:space="preserve">radio </w:t>
      </w:r>
      <w:r w:rsidR="00BD220A" w:rsidRPr="00A77BBF">
        <w:rPr>
          <w:sz w:val="20"/>
          <w:szCs w:val="20"/>
        </w:rPr>
        <w:tab/>
      </w:r>
      <w:r w:rsidR="00BD220A" w:rsidRPr="00A77BBF">
        <w:rPr>
          <w:sz w:val="20"/>
          <w:szCs w:val="20"/>
        </w:rPr>
        <w:tab/>
      </w:r>
      <w:r w:rsidR="00BD220A" w:rsidRPr="00A77BBF">
        <w:rPr>
          <w:sz w:val="20"/>
          <w:szCs w:val="20"/>
        </w:rPr>
        <w:tab/>
      </w:r>
      <w:r w:rsidR="00BD220A" w:rsidRPr="00A77BBF">
        <w:rPr>
          <w:sz w:val="20"/>
          <w:szCs w:val="20"/>
        </w:rPr>
        <w:tab/>
      </w:r>
      <w:r w:rsidR="00BD220A" w:rsidRPr="00A77BBF">
        <w:rPr>
          <w:sz w:val="20"/>
          <w:szCs w:val="20"/>
        </w:rPr>
        <w:tab/>
      </w:r>
      <w:r w:rsidR="00BD220A" w:rsidRPr="00A77BBF">
        <w:rPr>
          <w:sz w:val="20"/>
          <w:szCs w:val="20"/>
        </w:rPr>
        <w:tab/>
      </w:r>
      <w:r w:rsidR="00BD220A" w:rsidRPr="00A77BBF">
        <w:rPr>
          <w:sz w:val="20"/>
          <w:szCs w:val="20"/>
        </w:rPr>
        <w:tab/>
      </w:r>
      <w:r w:rsidR="00BD220A" w:rsidRPr="00A77BBF">
        <w:rPr>
          <w:sz w:val="20"/>
          <w:szCs w:val="20"/>
        </w:rPr>
        <w:tab/>
      </w:r>
      <w:r w:rsidR="00BD220A" w:rsidRPr="00A77BBF">
        <w:rPr>
          <w:sz w:val="20"/>
          <w:szCs w:val="20"/>
        </w:rPr>
        <w:tab/>
      </w:r>
    </w:p>
    <w:p w:rsidR="008A471A" w:rsidRPr="00A77BBF" w:rsidRDefault="008A471A" w:rsidP="008A471A">
      <w:pPr>
        <w:ind w:left="1440"/>
        <w:rPr>
          <w:sz w:val="20"/>
          <w:szCs w:val="20"/>
        </w:rPr>
      </w:pPr>
    </w:p>
    <w:p w:rsidR="00571187" w:rsidRPr="00A77BBF" w:rsidRDefault="00571187" w:rsidP="00222847">
      <w:pPr>
        <w:numPr>
          <w:ilvl w:val="0"/>
          <w:numId w:val="4"/>
        </w:numPr>
        <w:rPr>
          <w:sz w:val="20"/>
          <w:szCs w:val="20"/>
        </w:rPr>
      </w:pPr>
      <w:r w:rsidRPr="00A77BBF">
        <w:rPr>
          <w:sz w:val="20"/>
          <w:szCs w:val="20"/>
        </w:rPr>
        <w:t>What is an SAB (not a swea</w:t>
      </w:r>
      <w:r w:rsidR="00A77BBF">
        <w:rPr>
          <w:sz w:val="20"/>
          <w:szCs w:val="20"/>
        </w:rPr>
        <w:t>r word)?</w:t>
      </w:r>
    </w:p>
    <w:p w:rsidR="00571187" w:rsidRPr="00A77BBF" w:rsidRDefault="00A77BBF" w:rsidP="00A77BBF">
      <w:pPr>
        <w:ind w:left="7920"/>
        <w:rPr>
          <w:sz w:val="20"/>
          <w:szCs w:val="20"/>
        </w:rPr>
      </w:pPr>
      <w:r>
        <w:rPr>
          <w:sz w:val="20"/>
          <w:szCs w:val="20"/>
        </w:rPr>
        <w:t>[continued]</w:t>
      </w:r>
    </w:p>
    <w:p w:rsidR="00571187" w:rsidRPr="00A77BBF" w:rsidRDefault="00571187" w:rsidP="00222847">
      <w:pPr>
        <w:numPr>
          <w:ilvl w:val="0"/>
          <w:numId w:val="4"/>
        </w:numPr>
        <w:rPr>
          <w:sz w:val="20"/>
          <w:szCs w:val="20"/>
        </w:rPr>
      </w:pPr>
      <w:r w:rsidRPr="00A77BBF">
        <w:rPr>
          <w:sz w:val="20"/>
          <w:szCs w:val="20"/>
        </w:rPr>
        <w:t xml:space="preserve">Choose the </w:t>
      </w:r>
      <w:r w:rsidRPr="00A77BBF">
        <w:rPr>
          <w:sz w:val="20"/>
          <w:szCs w:val="20"/>
          <w:u w:val="single"/>
        </w:rPr>
        <w:t>best</w:t>
      </w:r>
      <w:r w:rsidRPr="00A77BBF">
        <w:rPr>
          <w:sz w:val="20"/>
          <w:szCs w:val="20"/>
        </w:rPr>
        <w:t xml:space="preserve"> answer below even if there is some overlap: The SAB of the agency that issued the draft reassessment on dioxin in 1994 did </w:t>
      </w:r>
      <w:r w:rsidRPr="00A77BBF">
        <w:rPr>
          <w:b/>
          <w:sz w:val="20"/>
          <w:szCs w:val="20"/>
          <w:u w:val="single"/>
        </w:rPr>
        <w:t>not</w:t>
      </w:r>
      <w:r w:rsidRPr="00A77BBF">
        <w:rPr>
          <w:sz w:val="20"/>
          <w:szCs w:val="20"/>
        </w:rPr>
        <w:t xml:space="preserve"> endorse, in its review of that draft reassessment, </w:t>
      </w:r>
    </w:p>
    <w:p w:rsidR="00571187" w:rsidRPr="00A77BBF" w:rsidRDefault="00571187" w:rsidP="00222847">
      <w:pPr>
        <w:numPr>
          <w:ilvl w:val="1"/>
          <w:numId w:val="4"/>
        </w:numPr>
        <w:rPr>
          <w:sz w:val="20"/>
          <w:szCs w:val="20"/>
        </w:rPr>
      </w:pPr>
      <w:r w:rsidRPr="00A77BBF">
        <w:rPr>
          <w:sz w:val="20"/>
          <w:szCs w:val="20"/>
        </w:rPr>
        <w:t xml:space="preserve">the half called the Exposure Assessment Document </w:t>
      </w:r>
    </w:p>
    <w:p w:rsidR="00571187" w:rsidRPr="00A77BBF" w:rsidRDefault="00571187" w:rsidP="00222847">
      <w:pPr>
        <w:numPr>
          <w:ilvl w:val="1"/>
          <w:numId w:val="4"/>
        </w:numPr>
        <w:rPr>
          <w:sz w:val="20"/>
          <w:szCs w:val="20"/>
        </w:rPr>
      </w:pPr>
      <w:r w:rsidRPr="00A77BBF">
        <w:rPr>
          <w:sz w:val="20"/>
          <w:szCs w:val="20"/>
        </w:rPr>
        <w:t xml:space="preserve">the half called the Health Assessment Document </w:t>
      </w:r>
    </w:p>
    <w:p w:rsidR="00571187" w:rsidRPr="00A77BBF" w:rsidRDefault="00571187" w:rsidP="00222847">
      <w:pPr>
        <w:numPr>
          <w:ilvl w:val="1"/>
          <w:numId w:val="4"/>
        </w:numPr>
        <w:rPr>
          <w:sz w:val="20"/>
          <w:szCs w:val="20"/>
        </w:rPr>
      </w:pPr>
      <w:r w:rsidRPr="00A77BBF">
        <w:rPr>
          <w:sz w:val="20"/>
          <w:szCs w:val="20"/>
        </w:rPr>
        <w:t>eight total chapters (include the highly disputed 13</w:t>
      </w:r>
      <w:r w:rsidRPr="00A77BBF">
        <w:rPr>
          <w:sz w:val="20"/>
          <w:szCs w:val="20"/>
          <w:vertAlign w:val="superscript"/>
        </w:rPr>
        <w:t>th</w:t>
      </w:r>
      <w:r w:rsidRPr="00A77BBF">
        <w:rPr>
          <w:sz w:val="20"/>
          <w:szCs w:val="20"/>
        </w:rPr>
        <w:t xml:space="preserve"> from choice A above) drawn from both halves </w:t>
      </w:r>
    </w:p>
    <w:p w:rsidR="00571187" w:rsidRPr="00A77BBF" w:rsidRDefault="00571187" w:rsidP="00222847">
      <w:pPr>
        <w:numPr>
          <w:ilvl w:val="1"/>
          <w:numId w:val="4"/>
        </w:numPr>
        <w:rPr>
          <w:sz w:val="20"/>
          <w:szCs w:val="20"/>
        </w:rPr>
      </w:pPr>
      <w:r w:rsidRPr="00A77BBF">
        <w:rPr>
          <w:sz w:val="20"/>
          <w:szCs w:val="20"/>
        </w:rPr>
        <w:t xml:space="preserve">the last two chapters (8 and 9) of choice B above </w:t>
      </w:r>
    </w:p>
    <w:p w:rsidR="00F076B1" w:rsidRPr="00A77BBF" w:rsidRDefault="00571187" w:rsidP="00222847">
      <w:pPr>
        <w:numPr>
          <w:ilvl w:val="1"/>
          <w:numId w:val="4"/>
        </w:numPr>
        <w:rPr>
          <w:sz w:val="20"/>
          <w:szCs w:val="20"/>
        </w:rPr>
      </w:pPr>
      <w:r w:rsidRPr="00A77BBF">
        <w:rPr>
          <w:sz w:val="20"/>
          <w:szCs w:val="20"/>
        </w:rPr>
        <w:t xml:space="preserve">the infamous first chapter of choice B above and chapter 13 from choice A </w:t>
      </w:r>
    </w:p>
    <w:p w:rsidR="00DD256F" w:rsidRPr="00A77BBF" w:rsidRDefault="00DD256F" w:rsidP="00DD256F">
      <w:pPr>
        <w:rPr>
          <w:b/>
          <w:sz w:val="20"/>
          <w:szCs w:val="20"/>
        </w:rPr>
      </w:pPr>
    </w:p>
    <w:p w:rsidR="00DD256F" w:rsidRPr="00A77BBF" w:rsidRDefault="00DD256F" w:rsidP="00DD256F">
      <w:pPr>
        <w:rPr>
          <w:sz w:val="20"/>
          <w:szCs w:val="20"/>
        </w:rPr>
      </w:pPr>
      <w:r w:rsidRPr="00A77BBF">
        <w:rPr>
          <w:b/>
          <w:sz w:val="20"/>
          <w:szCs w:val="20"/>
        </w:rPr>
        <w:t xml:space="preserve">from </w:t>
      </w:r>
      <w:r w:rsidRPr="00A77BBF">
        <w:rPr>
          <w:b/>
          <w:sz w:val="20"/>
          <w:szCs w:val="20"/>
          <w:u w:val="single"/>
        </w:rPr>
        <w:t xml:space="preserve">Red Alert! </w:t>
      </w:r>
    </w:p>
    <w:p w:rsidR="00DD256F" w:rsidRPr="00A77BBF" w:rsidRDefault="00DD256F" w:rsidP="00DD256F">
      <w:pPr>
        <w:rPr>
          <w:sz w:val="20"/>
          <w:szCs w:val="20"/>
        </w:rPr>
      </w:pPr>
    </w:p>
    <w:p w:rsidR="00DD256F" w:rsidRPr="00A77BBF" w:rsidRDefault="00DD256F" w:rsidP="00222847">
      <w:pPr>
        <w:pStyle w:val="ListParagraph"/>
        <w:numPr>
          <w:ilvl w:val="0"/>
          <w:numId w:val="4"/>
        </w:numPr>
        <w:rPr>
          <w:sz w:val="20"/>
          <w:szCs w:val="20"/>
        </w:rPr>
      </w:pPr>
      <w:r w:rsidRPr="00A77BBF">
        <w:rPr>
          <w:b/>
          <w:sz w:val="20"/>
          <w:szCs w:val="20"/>
        </w:rPr>
        <w:t>(3 points)</w:t>
      </w:r>
      <w:r w:rsidRPr="00A77BBF">
        <w:rPr>
          <w:sz w:val="20"/>
          <w:szCs w:val="20"/>
        </w:rPr>
        <w:t xml:space="preserve"> The “natural LAW” that Wildcat refers to is an acronym.  Give the words that the letters of LAW in this context stand for.</w:t>
      </w:r>
      <w:r w:rsidR="00A77BBF" w:rsidRPr="00A77BBF">
        <w:rPr>
          <w:sz w:val="20"/>
          <w:szCs w:val="20"/>
        </w:rPr>
        <w:tab/>
      </w:r>
      <w:r w:rsidR="00A77BBF" w:rsidRPr="00A77BBF">
        <w:rPr>
          <w:sz w:val="20"/>
          <w:szCs w:val="20"/>
        </w:rPr>
        <w:tab/>
      </w:r>
      <w:r w:rsidR="00A77BBF" w:rsidRPr="00A77BBF">
        <w:rPr>
          <w:sz w:val="20"/>
          <w:szCs w:val="20"/>
        </w:rPr>
        <w:tab/>
      </w:r>
      <w:r w:rsidR="00A77BBF" w:rsidRPr="00A77BBF">
        <w:rPr>
          <w:sz w:val="20"/>
          <w:szCs w:val="20"/>
        </w:rPr>
        <w:tab/>
      </w:r>
    </w:p>
    <w:p w:rsidR="00DD256F" w:rsidRPr="00A77BBF" w:rsidRDefault="00DD256F" w:rsidP="00DD256F">
      <w:pPr>
        <w:pStyle w:val="ListParagraph"/>
        <w:ind w:left="450"/>
        <w:rPr>
          <w:sz w:val="20"/>
          <w:szCs w:val="20"/>
        </w:rPr>
      </w:pPr>
    </w:p>
    <w:p w:rsidR="00DD256F" w:rsidRPr="00A77BBF" w:rsidRDefault="00DD256F" w:rsidP="00222847">
      <w:pPr>
        <w:pStyle w:val="ListParagraph"/>
        <w:numPr>
          <w:ilvl w:val="0"/>
          <w:numId w:val="4"/>
        </w:numPr>
        <w:rPr>
          <w:sz w:val="20"/>
          <w:szCs w:val="20"/>
        </w:rPr>
      </w:pPr>
      <w:r w:rsidRPr="00A77BBF">
        <w:rPr>
          <w:sz w:val="20"/>
          <w:szCs w:val="20"/>
        </w:rPr>
        <w:t>What does Wildcat posit as an attempt to overcome what John Dewey called the “</w:t>
      </w:r>
      <w:proofErr w:type="spellStart"/>
      <w:r w:rsidRPr="00A77BBF">
        <w:rPr>
          <w:sz w:val="20"/>
          <w:szCs w:val="20"/>
        </w:rPr>
        <w:t>miseducative</w:t>
      </w:r>
      <w:proofErr w:type="spellEnd"/>
      <w:r w:rsidRPr="00A77BBF">
        <w:rPr>
          <w:sz w:val="20"/>
          <w:szCs w:val="20"/>
        </w:rPr>
        <w:t xml:space="preserve"> features of the Western dualism . . . between nature and culture” (104)</w:t>
      </w:r>
    </w:p>
    <w:p w:rsidR="00DD256F" w:rsidRPr="00A77BBF" w:rsidRDefault="00DD256F" w:rsidP="00222847">
      <w:pPr>
        <w:pStyle w:val="ListParagraph"/>
        <w:numPr>
          <w:ilvl w:val="1"/>
          <w:numId w:val="4"/>
        </w:numPr>
        <w:rPr>
          <w:sz w:val="20"/>
          <w:szCs w:val="20"/>
        </w:rPr>
      </w:pPr>
      <w:r w:rsidRPr="00A77BBF">
        <w:rPr>
          <w:sz w:val="20"/>
          <w:szCs w:val="20"/>
        </w:rPr>
        <w:t>boundary “surfing”</w:t>
      </w:r>
    </w:p>
    <w:p w:rsidR="00DD256F" w:rsidRPr="00A77BBF" w:rsidRDefault="00DD256F" w:rsidP="00222847">
      <w:pPr>
        <w:pStyle w:val="ListParagraph"/>
        <w:numPr>
          <w:ilvl w:val="1"/>
          <w:numId w:val="4"/>
        </w:numPr>
        <w:rPr>
          <w:sz w:val="20"/>
          <w:szCs w:val="20"/>
        </w:rPr>
      </w:pPr>
      <w:r w:rsidRPr="00A77BBF">
        <w:rPr>
          <w:sz w:val="20"/>
          <w:szCs w:val="20"/>
        </w:rPr>
        <w:t>nature-culture praxis</w:t>
      </w:r>
    </w:p>
    <w:p w:rsidR="00DD256F" w:rsidRPr="00A77BBF" w:rsidRDefault="00DD256F" w:rsidP="00222847">
      <w:pPr>
        <w:pStyle w:val="ListParagraph"/>
        <w:numPr>
          <w:ilvl w:val="1"/>
          <w:numId w:val="4"/>
        </w:numPr>
        <w:rPr>
          <w:sz w:val="20"/>
          <w:szCs w:val="20"/>
        </w:rPr>
      </w:pPr>
      <w:r w:rsidRPr="00A77BBF">
        <w:rPr>
          <w:sz w:val="20"/>
          <w:szCs w:val="20"/>
        </w:rPr>
        <w:t>nature-culture nexus</w:t>
      </w:r>
    </w:p>
    <w:p w:rsidR="00DD256F" w:rsidRPr="00A77BBF" w:rsidRDefault="00DD256F" w:rsidP="00222847">
      <w:pPr>
        <w:pStyle w:val="ListParagraph"/>
        <w:numPr>
          <w:ilvl w:val="1"/>
          <w:numId w:val="4"/>
        </w:numPr>
        <w:rPr>
          <w:sz w:val="20"/>
          <w:szCs w:val="20"/>
        </w:rPr>
      </w:pPr>
      <w:r w:rsidRPr="00A77BBF">
        <w:rPr>
          <w:sz w:val="20"/>
          <w:szCs w:val="20"/>
        </w:rPr>
        <w:lastRenderedPageBreak/>
        <w:t>boundary mentoring</w:t>
      </w:r>
    </w:p>
    <w:p w:rsidR="00DD256F" w:rsidRDefault="00DD256F" w:rsidP="00DD256F">
      <w:pPr>
        <w:rPr>
          <w:sz w:val="20"/>
          <w:szCs w:val="20"/>
        </w:rPr>
      </w:pPr>
    </w:p>
    <w:p w:rsidR="00DD256F" w:rsidRPr="00A77BBF" w:rsidRDefault="00DD256F" w:rsidP="00222847">
      <w:pPr>
        <w:pStyle w:val="ListParagraph"/>
        <w:numPr>
          <w:ilvl w:val="0"/>
          <w:numId w:val="4"/>
        </w:numPr>
        <w:rPr>
          <w:sz w:val="20"/>
          <w:szCs w:val="20"/>
        </w:rPr>
      </w:pPr>
      <w:r w:rsidRPr="00A77BBF">
        <w:rPr>
          <w:sz w:val="20"/>
          <w:szCs w:val="20"/>
        </w:rPr>
        <w:t>Wildcat prefers what designation to that of Lovelock’s “global heating”? (108)</w:t>
      </w:r>
    </w:p>
    <w:p w:rsidR="00DD256F" w:rsidRPr="000A23BB" w:rsidRDefault="00DD256F" w:rsidP="000A23BB">
      <w:pPr>
        <w:rPr>
          <w:sz w:val="20"/>
          <w:szCs w:val="20"/>
        </w:rPr>
      </w:pPr>
    </w:p>
    <w:p w:rsidR="00DD256F" w:rsidRDefault="00DD256F" w:rsidP="00DD256F">
      <w:pPr>
        <w:pStyle w:val="ListParagraph"/>
        <w:rPr>
          <w:sz w:val="20"/>
          <w:szCs w:val="20"/>
        </w:rPr>
      </w:pPr>
    </w:p>
    <w:p w:rsidR="00DD256F" w:rsidRPr="00A77BBF" w:rsidRDefault="00DD256F" w:rsidP="00222847">
      <w:pPr>
        <w:pStyle w:val="ListParagraph"/>
        <w:numPr>
          <w:ilvl w:val="0"/>
          <w:numId w:val="4"/>
        </w:numPr>
        <w:rPr>
          <w:sz w:val="20"/>
          <w:szCs w:val="20"/>
        </w:rPr>
      </w:pPr>
      <w:r w:rsidRPr="00A77BBF">
        <w:rPr>
          <w:b/>
          <w:sz w:val="20"/>
          <w:szCs w:val="20"/>
        </w:rPr>
        <w:t>(2 points)</w:t>
      </w:r>
      <w:r w:rsidRPr="00A77BBF">
        <w:rPr>
          <w:sz w:val="20"/>
          <w:szCs w:val="20"/>
        </w:rPr>
        <w:t xml:space="preserve"> The Iroquois call what the “three sisters”?  Give just two of the three. (122)</w:t>
      </w:r>
    </w:p>
    <w:p w:rsidR="00DD256F" w:rsidRPr="00A77BBF" w:rsidRDefault="00DD256F" w:rsidP="00DD256F">
      <w:pPr>
        <w:pStyle w:val="ListParagraph"/>
        <w:rPr>
          <w:sz w:val="20"/>
          <w:szCs w:val="20"/>
        </w:rPr>
      </w:pPr>
    </w:p>
    <w:p w:rsidR="00E67907" w:rsidRDefault="00E67907" w:rsidP="00DD256F">
      <w:pPr>
        <w:rPr>
          <w:b/>
          <w:sz w:val="20"/>
          <w:szCs w:val="20"/>
        </w:rPr>
      </w:pPr>
    </w:p>
    <w:p w:rsidR="00DD256F" w:rsidRPr="00A77BBF" w:rsidRDefault="00DD256F" w:rsidP="00DD256F">
      <w:pPr>
        <w:rPr>
          <w:b/>
          <w:sz w:val="20"/>
          <w:szCs w:val="20"/>
        </w:rPr>
      </w:pPr>
      <w:r w:rsidRPr="00A77BBF">
        <w:rPr>
          <w:b/>
          <w:sz w:val="20"/>
          <w:szCs w:val="20"/>
        </w:rPr>
        <w:t>from “Limnos V—Mirror Lake, New Hampshire</w:t>
      </w:r>
      <w:r w:rsidR="009C0698" w:rsidRPr="00A77BBF">
        <w:rPr>
          <w:b/>
          <w:sz w:val="20"/>
          <w:szCs w:val="20"/>
        </w:rPr>
        <w:t>,</w:t>
      </w:r>
      <w:r w:rsidRPr="00A77BBF">
        <w:rPr>
          <w:b/>
          <w:sz w:val="20"/>
          <w:szCs w:val="20"/>
        </w:rPr>
        <w:t>”</w:t>
      </w:r>
      <w:r w:rsidR="009C0698" w:rsidRPr="00A77BBF">
        <w:rPr>
          <w:b/>
          <w:sz w:val="20"/>
          <w:szCs w:val="20"/>
        </w:rPr>
        <w:t xml:space="preserve"> by Darby Nelson</w:t>
      </w:r>
    </w:p>
    <w:p w:rsidR="00DD256F" w:rsidRPr="00A77BBF" w:rsidRDefault="00DD256F" w:rsidP="00DD256F">
      <w:pPr>
        <w:rPr>
          <w:b/>
          <w:sz w:val="20"/>
          <w:szCs w:val="20"/>
        </w:rPr>
      </w:pPr>
    </w:p>
    <w:p w:rsidR="00DD256F" w:rsidRPr="00A77BBF" w:rsidRDefault="00DD256F" w:rsidP="00222847">
      <w:pPr>
        <w:pStyle w:val="ListParagraph"/>
        <w:numPr>
          <w:ilvl w:val="0"/>
          <w:numId w:val="4"/>
        </w:numPr>
        <w:rPr>
          <w:sz w:val="20"/>
          <w:szCs w:val="20"/>
        </w:rPr>
      </w:pPr>
      <w:r w:rsidRPr="00A77BBF">
        <w:rPr>
          <w:sz w:val="20"/>
          <w:szCs w:val="20"/>
        </w:rPr>
        <w:t>Likens and Bormann did seminal research on the role of what as a significant part of lake system relationships?</w:t>
      </w:r>
    </w:p>
    <w:p w:rsidR="00DD256F" w:rsidRPr="00A77BBF" w:rsidRDefault="00DD256F" w:rsidP="00222847">
      <w:pPr>
        <w:pStyle w:val="ListParagraph"/>
        <w:numPr>
          <w:ilvl w:val="1"/>
          <w:numId w:val="4"/>
        </w:numPr>
        <w:rPr>
          <w:sz w:val="20"/>
          <w:szCs w:val="20"/>
        </w:rPr>
      </w:pPr>
      <w:r w:rsidRPr="00A77BBF">
        <w:rPr>
          <w:sz w:val="20"/>
          <w:szCs w:val="20"/>
        </w:rPr>
        <w:t>the lithosphere</w:t>
      </w:r>
    </w:p>
    <w:p w:rsidR="00DD256F" w:rsidRPr="00A77BBF" w:rsidRDefault="00DD256F" w:rsidP="00222847">
      <w:pPr>
        <w:pStyle w:val="ListParagraph"/>
        <w:numPr>
          <w:ilvl w:val="1"/>
          <w:numId w:val="4"/>
        </w:numPr>
        <w:rPr>
          <w:sz w:val="20"/>
          <w:szCs w:val="20"/>
        </w:rPr>
      </w:pPr>
      <w:r w:rsidRPr="00A77BBF">
        <w:rPr>
          <w:sz w:val="20"/>
          <w:szCs w:val="20"/>
        </w:rPr>
        <w:t>the airshed</w:t>
      </w:r>
    </w:p>
    <w:p w:rsidR="00DD256F" w:rsidRPr="00A77BBF" w:rsidRDefault="00DD256F" w:rsidP="00222847">
      <w:pPr>
        <w:pStyle w:val="ListParagraph"/>
        <w:numPr>
          <w:ilvl w:val="1"/>
          <w:numId w:val="4"/>
        </w:numPr>
        <w:rPr>
          <w:sz w:val="20"/>
          <w:szCs w:val="20"/>
        </w:rPr>
      </w:pPr>
      <w:r w:rsidRPr="00A77BBF">
        <w:rPr>
          <w:sz w:val="20"/>
          <w:szCs w:val="20"/>
        </w:rPr>
        <w:t>stellar radiation and plankton mutation</w:t>
      </w:r>
    </w:p>
    <w:p w:rsidR="00DD256F" w:rsidRDefault="00DD256F" w:rsidP="00222847">
      <w:pPr>
        <w:pStyle w:val="ListParagraph"/>
        <w:numPr>
          <w:ilvl w:val="1"/>
          <w:numId w:val="4"/>
        </w:numPr>
        <w:rPr>
          <w:sz w:val="20"/>
          <w:szCs w:val="20"/>
        </w:rPr>
      </w:pPr>
      <w:r w:rsidRPr="00A77BBF">
        <w:rPr>
          <w:sz w:val="20"/>
          <w:szCs w:val="20"/>
        </w:rPr>
        <w:t>peat bogs</w:t>
      </w:r>
    </w:p>
    <w:p w:rsidR="00A77BBF" w:rsidRPr="00A77BBF" w:rsidRDefault="00A77BBF" w:rsidP="00A77BBF">
      <w:pPr>
        <w:pStyle w:val="ListParagraph"/>
        <w:ind w:left="1440"/>
        <w:rPr>
          <w:sz w:val="20"/>
          <w:szCs w:val="20"/>
        </w:rPr>
      </w:pPr>
    </w:p>
    <w:p w:rsidR="00DD256F" w:rsidRPr="00A77BBF" w:rsidRDefault="00DD256F" w:rsidP="00222847">
      <w:pPr>
        <w:pStyle w:val="ListParagraph"/>
        <w:numPr>
          <w:ilvl w:val="0"/>
          <w:numId w:val="4"/>
        </w:numPr>
        <w:rPr>
          <w:sz w:val="20"/>
          <w:szCs w:val="20"/>
        </w:rPr>
      </w:pPr>
      <w:r w:rsidRPr="00A77BBF">
        <w:rPr>
          <w:sz w:val="20"/>
          <w:szCs w:val="20"/>
        </w:rPr>
        <w:t>What does Ecologist James Brown argue “have no inherent integrity or cohesiveness as biological entities” (210)?</w:t>
      </w:r>
    </w:p>
    <w:p w:rsidR="00DD256F" w:rsidRPr="00A77BBF" w:rsidRDefault="00DD256F" w:rsidP="00222847">
      <w:pPr>
        <w:pStyle w:val="ListParagraph"/>
        <w:numPr>
          <w:ilvl w:val="1"/>
          <w:numId w:val="4"/>
        </w:numPr>
        <w:rPr>
          <w:sz w:val="20"/>
          <w:szCs w:val="20"/>
        </w:rPr>
      </w:pPr>
      <w:r w:rsidRPr="00A77BBF">
        <w:rPr>
          <w:sz w:val="20"/>
          <w:szCs w:val="20"/>
        </w:rPr>
        <w:t>farms</w:t>
      </w:r>
    </w:p>
    <w:p w:rsidR="00DD256F" w:rsidRPr="00A77BBF" w:rsidRDefault="00DD256F" w:rsidP="00222847">
      <w:pPr>
        <w:pStyle w:val="ListParagraph"/>
        <w:numPr>
          <w:ilvl w:val="1"/>
          <w:numId w:val="4"/>
        </w:numPr>
        <w:rPr>
          <w:sz w:val="20"/>
          <w:szCs w:val="20"/>
        </w:rPr>
      </w:pPr>
      <w:r w:rsidRPr="00A77BBF">
        <w:rPr>
          <w:sz w:val="20"/>
          <w:szCs w:val="20"/>
        </w:rPr>
        <w:t>cities</w:t>
      </w:r>
    </w:p>
    <w:p w:rsidR="00DD256F" w:rsidRPr="00A77BBF" w:rsidRDefault="00DD256F" w:rsidP="00222847">
      <w:pPr>
        <w:pStyle w:val="ListParagraph"/>
        <w:numPr>
          <w:ilvl w:val="1"/>
          <w:numId w:val="4"/>
        </w:numPr>
        <w:rPr>
          <w:sz w:val="20"/>
          <w:szCs w:val="20"/>
        </w:rPr>
      </w:pPr>
      <w:r w:rsidRPr="00A77BBF">
        <w:rPr>
          <w:sz w:val="20"/>
          <w:szCs w:val="20"/>
        </w:rPr>
        <w:t>ecosystems</w:t>
      </w:r>
    </w:p>
    <w:p w:rsidR="00DD256F" w:rsidRPr="00A77BBF" w:rsidRDefault="00DD256F" w:rsidP="00222847">
      <w:pPr>
        <w:pStyle w:val="ListParagraph"/>
        <w:numPr>
          <w:ilvl w:val="1"/>
          <w:numId w:val="4"/>
        </w:numPr>
        <w:rPr>
          <w:sz w:val="20"/>
          <w:szCs w:val="20"/>
        </w:rPr>
      </w:pPr>
      <w:r w:rsidRPr="00A77BBF">
        <w:rPr>
          <w:sz w:val="20"/>
          <w:szCs w:val="20"/>
        </w:rPr>
        <w:t>plankton</w:t>
      </w:r>
    </w:p>
    <w:p w:rsidR="00E328D0" w:rsidRDefault="00E328D0" w:rsidP="00DD256F">
      <w:pPr>
        <w:rPr>
          <w:sz w:val="20"/>
          <w:szCs w:val="20"/>
        </w:rPr>
      </w:pPr>
    </w:p>
    <w:p w:rsidR="00E328D0" w:rsidRDefault="00E328D0" w:rsidP="00DD256F">
      <w:pPr>
        <w:rPr>
          <w:sz w:val="20"/>
          <w:szCs w:val="20"/>
        </w:rPr>
      </w:pPr>
      <w:r w:rsidRPr="00E328D0">
        <w:rPr>
          <w:b/>
          <w:sz w:val="20"/>
          <w:szCs w:val="20"/>
        </w:rPr>
        <w:t xml:space="preserve">from </w:t>
      </w:r>
      <w:r w:rsidRPr="00E328D0">
        <w:rPr>
          <w:b/>
          <w:sz w:val="20"/>
          <w:szCs w:val="20"/>
          <w:u w:val="single"/>
        </w:rPr>
        <w:t>The Blue Book</w:t>
      </w:r>
      <w:r>
        <w:rPr>
          <w:sz w:val="20"/>
          <w:szCs w:val="20"/>
        </w:rPr>
        <w:t xml:space="preserve"> </w:t>
      </w:r>
    </w:p>
    <w:p w:rsidR="00E328D0" w:rsidRDefault="00E328D0" w:rsidP="00DD256F">
      <w:pPr>
        <w:rPr>
          <w:sz w:val="20"/>
          <w:szCs w:val="20"/>
        </w:rPr>
      </w:pPr>
    </w:p>
    <w:p w:rsidR="00E328D0" w:rsidRDefault="00E328D0" w:rsidP="00222847">
      <w:pPr>
        <w:pStyle w:val="ListParagraph"/>
        <w:numPr>
          <w:ilvl w:val="0"/>
          <w:numId w:val="4"/>
        </w:numPr>
        <w:rPr>
          <w:b/>
          <w:sz w:val="20"/>
          <w:szCs w:val="20"/>
        </w:rPr>
      </w:pPr>
      <w:r>
        <w:rPr>
          <w:b/>
          <w:sz w:val="20"/>
          <w:szCs w:val="20"/>
        </w:rPr>
        <w:t xml:space="preserve">Correct the following: </w:t>
      </w:r>
      <w:r w:rsidRPr="00E328D0">
        <w:rPr>
          <w:sz w:val="20"/>
          <w:szCs w:val="20"/>
        </w:rPr>
        <w:t>“Finish your job, it is imperative that you do so.”</w:t>
      </w:r>
    </w:p>
    <w:p w:rsidR="00E328D0" w:rsidRDefault="00E328D0" w:rsidP="00E328D0">
      <w:pPr>
        <w:rPr>
          <w:b/>
          <w:sz w:val="20"/>
          <w:szCs w:val="20"/>
        </w:rPr>
      </w:pPr>
    </w:p>
    <w:p w:rsidR="00E328D0" w:rsidRDefault="00E328D0" w:rsidP="00E328D0">
      <w:pPr>
        <w:rPr>
          <w:b/>
          <w:sz w:val="20"/>
          <w:szCs w:val="20"/>
        </w:rPr>
      </w:pPr>
    </w:p>
    <w:p w:rsidR="00E328D0" w:rsidRPr="00E328D0" w:rsidRDefault="00E328D0" w:rsidP="00222847">
      <w:pPr>
        <w:pStyle w:val="ListParagraph"/>
        <w:numPr>
          <w:ilvl w:val="0"/>
          <w:numId w:val="4"/>
        </w:numPr>
        <w:rPr>
          <w:b/>
          <w:sz w:val="20"/>
          <w:szCs w:val="20"/>
        </w:rPr>
      </w:pPr>
      <w:r>
        <w:rPr>
          <w:b/>
          <w:sz w:val="20"/>
          <w:szCs w:val="20"/>
        </w:rPr>
        <w:t xml:space="preserve">Correct the following: </w:t>
      </w:r>
      <w:r w:rsidRPr="00E328D0">
        <w:rPr>
          <w:sz w:val="20"/>
          <w:szCs w:val="20"/>
        </w:rPr>
        <w:t>“We are willing to work with whoever you recommend.”</w:t>
      </w:r>
    </w:p>
    <w:p w:rsidR="00E328D0" w:rsidRPr="00E328D0" w:rsidRDefault="00E328D0" w:rsidP="00E328D0">
      <w:pPr>
        <w:pStyle w:val="ListParagraph"/>
        <w:rPr>
          <w:b/>
          <w:sz w:val="20"/>
          <w:szCs w:val="20"/>
        </w:rPr>
      </w:pPr>
    </w:p>
    <w:p w:rsidR="00E328D0" w:rsidRDefault="00E328D0" w:rsidP="00E328D0">
      <w:pPr>
        <w:rPr>
          <w:b/>
          <w:sz w:val="20"/>
          <w:szCs w:val="20"/>
        </w:rPr>
      </w:pPr>
    </w:p>
    <w:p w:rsidR="000A23BB" w:rsidRPr="000A23BB" w:rsidRDefault="000A23BB" w:rsidP="000A23BB">
      <w:pPr>
        <w:rPr>
          <w:b/>
          <w:sz w:val="20"/>
          <w:szCs w:val="20"/>
        </w:rPr>
      </w:pPr>
      <w:r>
        <w:rPr>
          <w:b/>
          <w:sz w:val="20"/>
          <w:szCs w:val="20"/>
        </w:rPr>
        <w:t>f</w:t>
      </w:r>
      <w:r w:rsidRPr="000A23BB">
        <w:rPr>
          <w:b/>
          <w:sz w:val="20"/>
          <w:szCs w:val="20"/>
        </w:rPr>
        <w:t xml:space="preserve">rom </w:t>
      </w:r>
      <w:r w:rsidR="00C3650D" w:rsidRPr="00C3650D">
        <w:rPr>
          <w:b/>
          <w:sz w:val="20"/>
          <w:szCs w:val="20"/>
          <w:u w:val="single"/>
        </w:rPr>
        <w:t>The Lost Art of Reading Nature’s Signs</w:t>
      </w:r>
    </w:p>
    <w:p w:rsidR="000A23BB" w:rsidRDefault="000A23BB" w:rsidP="000A23BB">
      <w:pPr>
        <w:rPr>
          <w:sz w:val="20"/>
          <w:szCs w:val="20"/>
        </w:rPr>
      </w:pPr>
    </w:p>
    <w:p w:rsidR="00DD256F" w:rsidRPr="000A23BB" w:rsidRDefault="000A23BB" w:rsidP="00222847">
      <w:pPr>
        <w:pStyle w:val="ListParagraph"/>
        <w:numPr>
          <w:ilvl w:val="0"/>
          <w:numId w:val="4"/>
        </w:numPr>
        <w:rPr>
          <w:b/>
          <w:sz w:val="20"/>
          <w:szCs w:val="20"/>
        </w:rPr>
      </w:pPr>
      <w:r w:rsidRPr="002C12A5">
        <w:rPr>
          <w:b/>
          <w:sz w:val="20"/>
          <w:szCs w:val="20"/>
        </w:rPr>
        <w:t>Revise as per our text</w:t>
      </w:r>
      <w:r>
        <w:rPr>
          <w:sz w:val="20"/>
          <w:szCs w:val="20"/>
        </w:rPr>
        <w:t>:  A nurse should double-check her IV settings.</w:t>
      </w:r>
      <w:r w:rsidR="00DD256F" w:rsidRPr="000A23BB">
        <w:rPr>
          <w:sz w:val="20"/>
          <w:szCs w:val="20"/>
        </w:rPr>
        <w:tab/>
      </w:r>
    </w:p>
    <w:p w:rsidR="000A23BB" w:rsidRDefault="000A23BB" w:rsidP="000A23BB">
      <w:pPr>
        <w:rPr>
          <w:b/>
          <w:sz w:val="20"/>
          <w:szCs w:val="20"/>
        </w:rPr>
      </w:pPr>
    </w:p>
    <w:p w:rsidR="000A23BB" w:rsidRDefault="000A23BB" w:rsidP="000A23BB">
      <w:pPr>
        <w:rPr>
          <w:b/>
          <w:sz w:val="20"/>
          <w:szCs w:val="20"/>
        </w:rPr>
      </w:pPr>
    </w:p>
    <w:p w:rsidR="000A23BB" w:rsidRPr="000A23BB" w:rsidRDefault="000A23BB" w:rsidP="00222847">
      <w:pPr>
        <w:pStyle w:val="ListParagraph"/>
        <w:numPr>
          <w:ilvl w:val="0"/>
          <w:numId w:val="4"/>
        </w:numPr>
        <w:rPr>
          <w:sz w:val="20"/>
          <w:szCs w:val="20"/>
        </w:rPr>
      </w:pPr>
      <w:r w:rsidRPr="002C12A5">
        <w:rPr>
          <w:b/>
          <w:sz w:val="20"/>
          <w:szCs w:val="20"/>
        </w:rPr>
        <w:t>Revise as per our text:</w:t>
      </w:r>
      <w:r w:rsidRPr="000A23BB">
        <w:rPr>
          <w:sz w:val="20"/>
          <w:szCs w:val="20"/>
        </w:rPr>
        <w:t xml:space="preserve">  Man is not the only host for this parasite.</w:t>
      </w:r>
    </w:p>
    <w:sectPr w:rsidR="000A23BB" w:rsidRPr="000A23BB" w:rsidSect="000F787C">
      <w:headerReference w:type="default" r:id="rId5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21" w:rsidRDefault="00B37021" w:rsidP="009F2F6B">
      <w:r>
        <w:separator/>
      </w:r>
    </w:p>
  </w:endnote>
  <w:endnote w:type="continuationSeparator" w:id="0">
    <w:p w:rsidR="00B37021" w:rsidRDefault="00B37021" w:rsidP="009F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21" w:rsidRDefault="00B37021" w:rsidP="009F2F6B">
      <w:r>
        <w:separator/>
      </w:r>
    </w:p>
  </w:footnote>
  <w:footnote w:type="continuationSeparator" w:id="0">
    <w:p w:rsidR="00B37021" w:rsidRDefault="00B37021" w:rsidP="009F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02595"/>
      <w:docPartObj>
        <w:docPartGallery w:val="Page Numbers (Top of Page)"/>
        <w:docPartUnique/>
      </w:docPartObj>
    </w:sdtPr>
    <w:sdtEndPr/>
    <w:sdtContent>
      <w:p w:rsidR="00973E27" w:rsidRDefault="00973E27">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973E27" w:rsidRDefault="0097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9F3"/>
    <w:multiLevelType w:val="hybridMultilevel"/>
    <w:tmpl w:val="35D48CE8"/>
    <w:lvl w:ilvl="0" w:tplc="6A90A10E">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 w15:restartNumberingAfterBreak="0">
    <w:nsid w:val="01C22383"/>
    <w:multiLevelType w:val="hybridMultilevel"/>
    <w:tmpl w:val="0E483E1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27444BF"/>
    <w:multiLevelType w:val="hybridMultilevel"/>
    <w:tmpl w:val="3A7065DC"/>
    <w:lvl w:ilvl="0" w:tplc="0D909C90">
      <w:start w:val="1"/>
      <w:numFmt w:val="decimal"/>
      <w:lvlText w:val="%1."/>
      <w:lvlJc w:val="left"/>
      <w:pPr>
        <w:ind w:left="360" w:hanging="360"/>
      </w:pPr>
      <w:rPr>
        <w:rFonts w:ascii="Times New Roman" w:eastAsia="Times New Roman" w:hAnsi="Times New Roman" w:cs="Times New Roman"/>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E6135"/>
    <w:multiLevelType w:val="hybridMultilevel"/>
    <w:tmpl w:val="D4B27228"/>
    <w:lvl w:ilvl="0" w:tplc="4A425CAE">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A395355"/>
    <w:multiLevelType w:val="hybridMultilevel"/>
    <w:tmpl w:val="445E1F2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B4A38DA"/>
    <w:multiLevelType w:val="hybridMultilevel"/>
    <w:tmpl w:val="4D08A218"/>
    <w:lvl w:ilvl="0" w:tplc="E10AF9A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D5792"/>
    <w:multiLevelType w:val="hybridMultilevel"/>
    <w:tmpl w:val="72408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0E3E1D83"/>
    <w:multiLevelType w:val="hybridMultilevel"/>
    <w:tmpl w:val="216A4D18"/>
    <w:lvl w:ilvl="0" w:tplc="29C6EE94">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7D3501"/>
    <w:multiLevelType w:val="hybridMultilevel"/>
    <w:tmpl w:val="46CED8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5731D5A"/>
    <w:multiLevelType w:val="hybridMultilevel"/>
    <w:tmpl w:val="B33205FC"/>
    <w:lvl w:ilvl="0" w:tplc="CA465E4A">
      <w:start w:val="1"/>
      <w:numFmt w:val="decimal"/>
      <w:lvlText w:val="%1."/>
      <w:lvlJc w:val="left"/>
      <w:pPr>
        <w:tabs>
          <w:tab w:val="num" w:pos="720"/>
        </w:tabs>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15:restartNumberingAfterBreak="0">
    <w:nsid w:val="16BF53B6"/>
    <w:multiLevelType w:val="hybridMultilevel"/>
    <w:tmpl w:val="E538395A"/>
    <w:lvl w:ilvl="0" w:tplc="86388BB2">
      <w:start w:val="1"/>
      <w:numFmt w:val="bullet"/>
      <w:lvlText w:val=""/>
      <w:lvlJc w:val="left"/>
      <w:pPr>
        <w:ind w:left="1530" w:hanging="360"/>
      </w:pPr>
      <w:rPr>
        <w:rFonts w:ascii="Wingdings" w:hAnsi="Wingdings" w:hint="default"/>
        <w:sz w:val="18"/>
        <w:szCs w:val="1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6D6501F"/>
    <w:multiLevelType w:val="hybridMultilevel"/>
    <w:tmpl w:val="AE1E65AE"/>
    <w:lvl w:ilvl="0" w:tplc="04090001">
      <w:start w:val="1"/>
      <w:numFmt w:val="bullet"/>
      <w:lvlText w:val=""/>
      <w:lvlJc w:val="left"/>
      <w:pPr>
        <w:ind w:left="1556" w:hanging="360"/>
      </w:pPr>
      <w:rPr>
        <w:rFonts w:ascii="Symbol" w:hAnsi="Symbol" w:hint="default"/>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2" w15:restartNumberingAfterBreak="0">
    <w:nsid w:val="1722246F"/>
    <w:multiLevelType w:val="hybridMultilevel"/>
    <w:tmpl w:val="401E19F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584EFE4C">
      <w:start w:val="1"/>
      <w:numFmt w:val="decimal"/>
      <w:lvlText w:val="%3."/>
      <w:lvlJc w:val="right"/>
      <w:pPr>
        <w:ind w:left="527"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C4B7A"/>
    <w:multiLevelType w:val="hybridMultilevel"/>
    <w:tmpl w:val="B8984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BD6FB5"/>
    <w:multiLevelType w:val="hybridMultilevel"/>
    <w:tmpl w:val="6F22F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95144F"/>
    <w:multiLevelType w:val="hybridMultilevel"/>
    <w:tmpl w:val="E69C9D54"/>
    <w:lvl w:ilvl="0" w:tplc="512441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9711B"/>
    <w:multiLevelType w:val="hybridMultilevel"/>
    <w:tmpl w:val="8F923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F43FBF"/>
    <w:multiLevelType w:val="hybridMultilevel"/>
    <w:tmpl w:val="A30EEA86"/>
    <w:lvl w:ilvl="0" w:tplc="B6C2AB50">
      <w:start w:val="1"/>
      <w:numFmt w:val="decimal"/>
      <w:lvlText w:val="%1."/>
      <w:lvlJc w:val="left"/>
      <w:pPr>
        <w:tabs>
          <w:tab w:val="num" w:pos="720"/>
        </w:tabs>
        <w:ind w:left="720" w:hanging="360"/>
      </w:pPr>
      <w:rPr>
        <w:b w:val="0"/>
      </w:rPr>
    </w:lvl>
    <w:lvl w:ilvl="1" w:tplc="E6ACE2F4">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D536218"/>
    <w:multiLevelType w:val="hybridMultilevel"/>
    <w:tmpl w:val="56D20CF4"/>
    <w:lvl w:ilvl="0" w:tplc="EEB4F67A">
      <w:start w:val="1"/>
      <w:numFmt w:val="decimal"/>
      <w:lvlText w:val="%1."/>
      <w:lvlJc w:val="left"/>
      <w:pPr>
        <w:ind w:left="720" w:hanging="360"/>
      </w:pPr>
      <w:rPr>
        <w:rFonts w:hint="default"/>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E16F9"/>
    <w:multiLevelType w:val="hybridMultilevel"/>
    <w:tmpl w:val="FE7A1D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1C5D12"/>
    <w:multiLevelType w:val="hybridMultilevel"/>
    <w:tmpl w:val="08FA9C7E"/>
    <w:lvl w:ilvl="0" w:tplc="035635C6">
      <w:start w:val="1"/>
      <w:numFmt w:val="decimal"/>
      <w:lvlText w:val="%1."/>
      <w:lvlJc w:val="left"/>
      <w:pPr>
        <w:ind w:left="378" w:hanging="360"/>
      </w:pPr>
      <w:rPr>
        <w:rFonts w:hint="default"/>
        <w:b w:val="0"/>
        <w:u w:val="none"/>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43A95F6B"/>
    <w:multiLevelType w:val="hybridMultilevel"/>
    <w:tmpl w:val="32DC781E"/>
    <w:lvl w:ilvl="0" w:tplc="988A8B82">
      <w:start w:val="1"/>
      <w:numFmt w:val="decimal"/>
      <w:lvlText w:val="(%1)"/>
      <w:lvlJc w:val="left"/>
      <w:pPr>
        <w:ind w:left="765" w:hanging="360"/>
      </w:pPr>
      <w:rPr>
        <w:rFonts w:hint="default"/>
        <w:b/>
        <w:i w:val="0"/>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76E1611"/>
    <w:multiLevelType w:val="hybridMultilevel"/>
    <w:tmpl w:val="7F9C142E"/>
    <w:lvl w:ilvl="0" w:tplc="0409000D">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3" w15:restartNumberingAfterBreak="0">
    <w:nsid w:val="47A843B3"/>
    <w:multiLevelType w:val="hybridMultilevel"/>
    <w:tmpl w:val="93C675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C4C36EF"/>
    <w:multiLevelType w:val="hybridMultilevel"/>
    <w:tmpl w:val="28189A50"/>
    <w:lvl w:ilvl="0" w:tplc="ED160A66">
      <w:start w:val="1"/>
      <w:numFmt w:val="decimal"/>
      <w:lvlText w:val="%1."/>
      <w:lvlJc w:val="left"/>
      <w:pPr>
        <w:ind w:left="360" w:hanging="360"/>
      </w:pPr>
      <w:rPr>
        <w:rFonts w:hint="default"/>
        <w:b w:val="0"/>
      </w:rPr>
    </w:lvl>
    <w:lvl w:ilvl="1" w:tplc="99944ED2">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F2784E"/>
    <w:multiLevelType w:val="hybridMultilevel"/>
    <w:tmpl w:val="E1228156"/>
    <w:lvl w:ilvl="0" w:tplc="5F9E9C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B6305"/>
    <w:multiLevelType w:val="hybridMultilevel"/>
    <w:tmpl w:val="5160412C"/>
    <w:lvl w:ilvl="0" w:tplc="84008A70">
      <w:start w:val="1"/>
      <w:numFmt w:val="lowerLetter"/>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976EA"/>
    <w:multiLevelType w:val="hybridMultilevel"/>
    <w:tmpl w:val="983491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A2A4DAE"/>
    <w:multiLevelType w:val="hybridMultilevel"/>
    <w:tmpl w:val="A37668E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CAC71B9"/>
    <w:multiLevelType w:val="hybridMultilevel"/>
    <w:tmpl w:val="E74280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85383"/>
    <w:multiLevelType w:val="hybridMultilevel"/>
    <w:tmpl w:val="FA1EDA9A"/>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6D1F50"/>
    <w:multiLevelType w:val="hybridMultilevel"/>
    <w:tmpl w:val="73AAE4DE"/>
    <w:lvl w:ilvl="0" w:tplc="BD1422B6">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 w15:restartNumberingAfterBreak="0">
    <w:nsid w:val="62657ACC"/>
    <w:multiLevelType w:val="hybridMultilevel"/>
    <w:tmpl w:val="2A6273E6"/>
    <w:lvl w:ilvl="0" w:tplc="B95A55E4">
      <w:start w:val="1"/>
      <w:numFmt w:val="decimal"/>
      <w:lvlText w:val="%1."/>
      <w:lvlJc w:val="left"/>
      <w:pPr>
        <w:ind w:left="1080" w:hanging="360"/>
      </w:pPr>
      <w:rPr>
        <w:rFonts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DF0AC7"/>
    <w:multiLevelType w:val="hybridMultilevel"/>
    <w:tmpl w:val="28DE28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CA66778"/>
    <w:multiLevelType w:val="hybridMultilevel"/>
    <w:tmpl w:val="72C803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DF7660B"/>
    <w:multiLevelType w:val="hybridMultilevel"/>
    <w:tmpl w:val="E67C9E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EA27A46"/>
    <w:multiLevelType w:val="hybridMultilevel"/>
    <w:tmpl w:val="46DCD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F041BD"/>
    <w:multiLevelType w:val="hybridMultilevel"/>
    <w:tmpl w:val="6F86C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B76D7"/>
    <w:multiLevelType w:val="hybridMultilevel"/>
    <w:tmpl w:val="AD30C078"/>
    <w:lvl w:ilvl="0" w:tplc="CA465E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70FAB"/>
    <w:multiLevelType w:val="hybridMultilevel"/>
    <w:tmpl w:val="EAE4B126"/>
    <w:lvl w:ilvl="0" w:tplc="D44CF8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14"/>
  </w:num>
  <w:num w:numId="8">
    <w:abstractNumId w:val="39"/>
  </w:num>
  <w:num w:numId="9">
    <w:abstractNumId w:val="38"/>
  </w:num>
  <w:num w:numId="10">
    <w:abstractNumId w:val="26"/>
  </w:num>
  <w:num w:numId="11">
    <w:abstractNumId w:val="11"/>
  </w:num>
  <w:num w:numId="12">
    <w:abstractNumId w:val="27"/>
  </w:num>
  <w:num w:numId="13">
    <w:abstractNumId w:val="16"/>
  </w:num>
  <w:num w:numId="14">
    <w:abstractNumId w:val="37"/>
  </w:num>
  <w:num w:numId="15">
    <w:abstractNumId w:val="24"/>
  </w:num>
  <w:num w:numId="16">
    <w:abstractNumId w:val="30"/>
  </w:num>
  <w:num w:numId="17">
    <w:abstractNumId w:val="21"/>
  </w:num>
  <w:num w:numId="18">
    <w:abstractNumId w:val="36"/>
  </w:num>
  <w:num w:numId="19">
    <w:abstractNumId w:val="28"/>
  </w:num>
  <w:num w:numId="20">
    <w:abstractNumId w:val="33"/>
  </w:num>
  <w:num w:numId="21">
    <w:abstractNumId w:val="15"/>
  </w:num>
  <w:num w:numId="22">
    <w:abstractNumId w:val="25"/>
  </w:num>
  <w:num w:numId="23">
    <w:abstractNumId w:val="34"/>
  </w:num>
  <w:num w:numId="24">
    <w:abstractNumId w:val="6"/>
  </w:num>
  <w:num w:numId="25">
    <w:abstractNumId w:val="31"/>
  </w:num>
  <w:num w:numId="26">
    <w:abstractNumId w:val="22"/>
  </w:num>
  <w:num w:numId="27">
    <w:abstractNumId w:val="10"/>
  </w:num>
  <w:num w:numId="28">
    <w:abstractNumId w:val="8"/>
  </w:num>
  <w:num w:numId="29">
    <w:abstractNumId w:val="5"/>
  </w:num>
  <w:num w:numId="30">
    <w:abstractNumId w:val="20"/>
  </w:num>
  <w:num w:numId="31">
    <w:abstractNumId w:val="7"/>
  </w:num>
  <w:num w:numId="32">
    <w:abstractNumId w:val="2"/>
  </w:num>
  <w:num w:numId="33">
    <w:abstractNumId w:val="1"/>
  </w:num>
  <w:num w:numId="34">
    <w:abstractNumId w:val="4"/>
  </w:num>
  <w:num w:numId="35">
    <w:abstractNumId w:val="12"/>
  </w:num>
  <w:num w:numId="36">
    <w:abstractNumId w:val="18"/>
  </w:num>
  <w:num w:numId="37">
    <w:abstractNumId w:val="29"/>
  </w:num>
  <w:num w:numId="38">
    <w:abstractNumId w:val="13"/>
  </w:num>
  <w:num w:numId="39">
    <w:abstractNumId w:val="0"/>
  </w:num>
  <w:num w:numId="4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87"/>
    <w:rsid w:val="00000E78"/>
    <w:rsid w:val="000052BD"/>
    <w:rsid w:val="0000530E"/>
    <w:rsid w:val="000066C0"/>
    <w:rsid w:val="00011108"/>
    <w:rsid w:val="000129C3"/>
    <w:rsid w:val="00013CA0"/>
    <w:rsid w:val="00013CD9"/>
    <w:rsid w:val="00016980"/>
    <w:rsid w:val="000201E1"/>
    <w:rsid w:val="00020D0D"/>
    <w:rsid w:val="0002154A"/>
    <w:rsid w:val="0002352C"/>
    <w:rsid w:val="00025462"/>
    <w:rsid w:val="000256D6"/>
    <w:rsid w:val="00027F20"/>
    <w:rsid w:val="00030505"/>
    <w:rsid w:val="000307A5"/>
    <w:rsid w:val="00031697"/>
    <w:rsid w:val="0003214F"/>
    <w:rsid w:val="0003246A"/>
    <w:rsid w:val="00032AD0"/>
    <w:rsid w:val="00032CEE"/>
    <w:rsid w:val="00034961"/>
    <w:rsid w:val="00034F6A"/>
    <w:rsid w:val="000357F0"/>
    <w:rsid w:val="00035919"/>
    <w:rsid w:val="0003604B"/>
    <w:rsid w:val="00036C22"/>
    <w:rsid w:val="00040697"/>
    <w:rsid w:val="000421A8"/>
    <w:rsid w:val="00043F2A"/>
    <w:rsid w:val="0004471C"/>
    <w:rsid w:val="00044F2D"/>
    <w:rsid w:val="0004558D"/>
    <w:rsid w:val="00045B0C"/>
    <w:rsid w:val="00050421"/>
    <w:rsid w:val="000517A7"/>
    <w:rsid w:val="000518D5"/>
    <w:rsid w:val="00051FC0"/>
    <w:rsid w:val="000525AF"/>
    <w:rsid w:val="00053FB2"/>
    <w:rsid w:val="00054A7C"/>
    <w:rsid w:val="00054BA4"/>
    <w:rsid w:val="00054E84"/>
    <w:rsid w:val="00056AD0"/>
    <w:rsid w:val="00060CE4"/>
    <w:rsid w:val="00061274"/>
    <w:rsid w:val="00061A4E"/>
    <w:rsid w:val="000626AA"/>
    <w:rsid w:val="0006496C"/>
    <w:rsid w:val="000669E0"/>
    <w:rsid w:val="00066C9A"/>
    <w:rsid w:val="00071EAB"/>
    <w:rsid w:val="00072E7F"/>
    <w:rsid w:val="00073C67"/>
    <w:rsid w:val="000761F1"/>
    <w:rsid w:val="0007757A"/>
    <w:rsid w:val="00077FAC"/>
    <w:rsid w:val="00081306"/>
    <w:rsid w:val="00082E28"/>
    <w:rsid w:val="00083BA1"/>
    <w:rsid w:val="0008688F"/>
    <w:rsid w:val="00087374"/>
    <w:rsid w:val="000907E6"/>
    <w:rsid w:val="00092678"/>
    <w:rsid w:val="00092D1A"/>
    <w:rsid w:val="00093051"/>
    <w:rsid w:val="00093E53"/>
    <w:rsid w:val="00095714"/>
    <w:rsid w:val="00096752"/>
    <w:rsid w:val="000969AC"/>
    <w:rsid w:val="000A10D7"/>
    <w:rsid w:val="000A1EFC"/>
    <w:rsid w:val="000A23BB"/>
    <w:rsid w:val="000A345A"/>
    <w:rsid w:val="000A3C4A"/>
    <w:rsid w:val="000A6E3E"/>
    <w:rsid w:val="000B02E1"/>
    <w:rsid w:val="000B092B"/>
    <w:rsid w:val="000B0D4D"/>
    <w:rsid w:val="000B128B"/>
    <w:rsid w:val="000B1A54"/>
    <w:rsid w:val="000B2B79"/>
    <w:rsid w:val="000B387D"/>
    <w:rsid w:val="000B5350"/>
    <w:rsid w:val="000C0181"/>
    <w:rsid w:val="000C22D5"/>
    <w:rsid w:val="000C2AF8"/>
    <w:rsid w:val="000C34F6"/>
    <w:rsid w:val="000C3747"/>
    <w:rsid w:val="000C39C6"/>
    <w:rsid w:val="000C4236"/>
    <w:rsid w:val="000C5B2A"/>
    <w:rsid w:val="000D0694"/>
    <w:rsid w:val="000D22C5"/>
    <w:rsid w:val="000D2417"/>
    <w:rsid w:val="000D5914"/>
    <w:rsid w:val="000D686D"/>
    <w:rsid w:val="000D6D7C"/>
    <w:rsid w:val="000D7B09"/>
    <w:rsid w:val="000E0724"/>
    <w:rsid w:val="000E0FC1"/>
    <w:rsid w:val="000E162C"/>
    <w:rsid w:val="000E1916"/>
    <w:rsid w:val="000E1B1B"/>
    <w:rsid w:val="000E1E7B"/>
    <w:rsid w:val="000E2A2E"/>
    <w:rsid w:val="000E391E"/>
    <w:rsid w:val="000E620A"/>
    <w:rsid w:val="000E6407"/>
    <w:rsid w:val="000F1470"/>
    <w:rsid w:val="000F14F6"/>
    <w:rsid w:val="000F1F05"/>
    <w:rsid w:val="000F2E6F"/>
    <w:rsid w:val="000F3346"/>
    <w:rsid w:val="000F787C"/>
    <w:rsid w:val="001007FC"/>
    <w:rsid w:val="00100F5E"/>
    <w:rsid w:val="001034BA"/>
    <w:rsid w:val="00103B61"/>
    <w:rsid w:val="00103BE9"/>
    <w:rsid w:val="00105CEB"/>
    <w:rsid w:val="00106C49"/>
    <w:rsid w:val="00107377"/>
    <w:rsid w:val="001103D1"/>
    <w:rsid w:val="00110A85"/>
    <w:rsid w:val="00110E84"/>
    <w:rsid w:val="00111E4E"/>
    <w:rsid w:val="0012025C"/>
    <w:rsid w:val="00122FB0"/>
    <w:rsid w:val="00124BD5"/>
    <w:rsid w:val="00126263"/>
    <w:rsid w:val="001262D7"/>
    <w:rsid w:val="00131A14"/>
    <w:rsid w:val="00134EF5"/>
    <w:rsid w:val="00137C15"/>
    <w:rsid w:val="001416BB"/>
    <w:rsid w:val="0014283F"/>
    <w:rsid w:val="0014518A"/>
    <w:rsid w:val="001464B5"/>
    <w:rsid w:val="00146C0C"/>
    <w:rsid w:val="00151A3B"/>
    <w:rsid w:val="00154A4F"/>
    <w:rsid w:val="001557DB"/>
    <w:rsid w:val="00155D92"/>
    <w:rsid w:val="001563B5"/>
    <w:rsid w:val="00156941"/>
    <w:rsid w:val="00156C92"/>
    <w:rsid w:val="00160814"/>
    <w:rsid w:val="00163154"/>
    <w:rsid w:val="00163827"/>
    <w:rsid w:val="0016462D"/>
    <w:rsid w:val="001646A1"/>
    <w:rsid w:val="0016520A"/>
    <w:rsid w:val="00170829"/>
    <w:rsid w:val="001711B4"/>
    <w:rsid w:val="0017128F"/>
    <w:rsid w:val="0017253C"/>
    <w:rsid w:val="0017271C"/>
    <w:rsid w:val="0017283C"/>
    <w:rsid w:val="00174B13"/>
    <w:rsid w:val="001818A3"/>
    <w:rsid w:val="00181F3D"/>
    <w:rsid w:val="001847E6"/>
    <w:rsid w:val="001862D8"/>
    <w:rsid w:val="001866D0"/>
    <w:rsid w:val="001869AE"/>
    <w:rsid w:val="001875C2"/>
    <w:rsid w:val="0019017A"/>
    <w:rsid w:val="00190D42"/>
    <w:rsid w:val="00191B53"/>
    <w:rsid w:val="00193B37"/>
    <w:rsid w:val="00195EE2"/>
    <w:rsid w:val="00197263"/>
    <w:rsid w:val="001A0713"/>
    <w:rsid w:val="001A0838"/>
    <w:rsid w:val="001A13E0"/>
    <w:rsid w:val="001A3525"/>
    <w:rsid w:val="001A37C1"/>
    <w:rsid w:val="001A54C2"/>
    <w:rsid w:val="001A7D88"/>
    <w:rsid w:val="001B1310"/>
    <w:rsid w:val="001B26EC"/>
    <w:rsid w:val="001B53E2"/>
    <w:rsid w:val="001C24E7"/>
    <w:rsid w:val="001C48FC"/>
    <w:rsid w:val="001C5020"/>
    <w:rsid w:val="001C5103"/>
    <w:rsid w:val="001C54D3"/>
    <w:rsid w:val="001C557B"/>
    <w:rsid w:val="001D3222"/>
    <w:rsid w:val="001D3303"/>
    <w:rsid w:val="001D35A9"/>
    <w:rsid w:val="001D39F8"/>
    <w:rsid w:val="001D5509"/>
    <w:rsid w:val="001D598A"/>
    <w:rsid w:val="001D7561"/>
    <w:rsid w:val="001D7A90"/>
    <w:rsid w:val="001E0592"/>
    <w:rsid w:val="001E0B0D"/>
    <w:rsid w:val="001E5BA1"/>
    <w:rsid w:val="001E5DAA"/>
    <w:rsid w:val="001E71B4"/>
    <w:rsid w:val="001E78FB"/>
    <w:rsid w:val="001E7D07"/>
    <w:rsid w:val="001F0A6A"/>
    <w:rsid w:val="001F194D"/>
    <w:rsid w:val="001F2714"/>
    <w:rsid w:val="001F3866"/>
    <w:rsid w:val="001F501B"/>
    <w:rsid w:val="001F55AB"/>
    <w:rsid w:val="001F59F6"/>
    <w:rsid w:val="001F5B2D"/>
    <w:rsid w:val="001F6DAE"/>
    <w:rsid w:val="001F7744"/>
    <w:rsid w:val="00200049"/>
    <w:rsid w:val="00200D33"/>
    <w:rsid w:val="00202548"/>
    <w:rsid w:val="00206021"/>
    <w:rsid w:val="002065D2"/>
    <w:rsid w:val="00210877"/>
    <w:rsid w:val="00211F9D"/>
    <w:rsid w:val="00213479"/>
    <w:rsid w:val="00217A48"/>
    <w:rsid w:val="00220909"/>
    <w:rsid w:val="00222681"/>
    <w:rsid w:val="00222847"/>
    <w:rsid w:val="00224A32"/>
    <w:rsid w:val="00224A7D"/>
    <w:rsid w:val="002263A6"/>
    <w:rsid w:val="0022658A"/>
    <w:rsid w:val="00226BCC"/>
    <w:rsid w:val="00226DBD"/>
    <w:rsid w:val="00227C06"/>
    <w:rsid w:val="0023093B"/>
    <w:rsid w:val="00230D41"/>
    <w:rsid w:val="00231039"/>
    <w:rsid w:val="00231552"/>
    <w:rsid w:val="002322FF"/>
    <w:rsid w:val="002331E5"/>
    <w:rsid w:val="00233A9E"/>
    <w:rsid w:val="00233BFF"/>
    <w:rsid w:val="00235A50"/>
    <w:rsid w:val="00237A2B"/>
    <w:rsid w:val="00237AD7"/>
    <w:rsid w:val="00237CB7"/>
    <w:rsid w:val="00237E99"/>
    <w:rsid w:val="00240D6E"/>
    <w:rsid w:val="00241E2E"/>
    <w:rsid w:val="002439AB"/>
    <w:rsid w:val="00243E03"/>
    <w:rsid w:val="00245793"/>
    <w:rsid w:val="00246716"/>
    <w:rsid w:val="002472C2"/>
    <w:rsid w:val="00250D9C"/>
    <w:rsid w:val="002517F7"/>
    <w:rsid w:val="002527C4"/>
    <w:rsid w:val="00255652"/>
    <w:rsid w:val="00257CD6"/>
    <w:rsid w:val="0026185B"/>
    <w:rsid w:val="00261EAC"/>
    <w:rsid w:val="00262CE5"/>
    <w:rsid w:val="0026667B"/>
    <w:rsid w:val="00266DEF"/>
    <w:rsid w:val="00267101"/>
    <w:rsid w:val="0027184A"/>
    <w:rsid w:val="002719F9"/>
    <w:rsid w:val="002721D7"/>
    <w:rsid w:val="002732AA"/>
    <w:rsid w:val="00274BCE"/>
    <w:rsid w:val="00275998"/>
    <w:rsid w:val="00277C4A"/>
    <w:rsid w:val="002803D2"/>
    <w:rsid w:val="00280B37"/>
    <w:rsid w:val="002814C7"/>
    <w:rsid w:val="002820BA"/>
    <w:rsid w:val="002828FA"/>
    <w:rsid w:val="00282A9C"/>
    <w:rsid w:val="00283C66"/>
    <w:rsid w:val="00285F61"/>
    <w:rsid w:val="0029059B"/>
    <w:rsid w:val="002912DD"/>
    <w:rsid w:val="00291C0C"/>
    <w:rsid w:val="00293106"/>
    <w:rsid w:val="002A0AFF"/>
    <w:rsid w:val="002A2F22"/>
    <w:rsid w:val="002A5515"/>
    <w:rsid w:val="002A59FD"/>
    <w:rsid w:val="002A5C4D"/>
    <w:rsid w:val="002B61B1"/>
    <w:rsid w:val="002B7849"/>
    <w:rsid w:val="002C0094"/>
    <w:rsid w:val="002C12A5"/>
    <w:rsid w:val="002C3138"/>
    <w:rsid w:val="002C3298"/>
    <w:rsid w:val="002C4A9B"/>
    <w:rsid w:val="002C5A23"/>
    <w:rsid w:val="002C60CA"/>
    <w:rsid w:val="002C72D4"/>
    <w:rsid w:val="002D26E5"/>
    <w:rsid w:val="002D28F5"/>
    <w:rsid w:val="002D2CF5"/>
    <w:rsid w:val="002D4403"/>
    <w:rsid w:val="002D78DC"/>
    <w:rsid w:val="002E1904"/>
    <w:rsid w:val="002E33F0"/>
    <w:rsid w:val="002E36FB"/>
    <w:rsid w:val="002E397E"/>
    <w:rsid w:val="002E5131"/>
    <w:rsid w:val="002E6C46"/>
    <w:rsid w:val="002E755D"/>
    <w:rsid w:val="002F12B8"/>
    <w:rsid w:val="002F1A6F"/>
    <w:rsid w:val="002F1BDD"/>
    <w:rsid w:val="002F3080"/>
    <w:rsid w:val="002F62C4"/>
    <w:rsid w:val="003027C2"/>
    <w:rsid w:val="00302861"/>
    <w:rsid w:val="00302FC6"/>
    <w:rsid w:val="00303496"/>
    <w:rsid w:val="00304EB5"/>
    <w:rsid w:val="00306273"/>
    <w:rsid w:val="00306291"/>
    <w:rsid w:val="003123BC"/>
    <w:rsid w:val="003130F6"/>
    <w:rsid w:val="0031537B"/>
    <w:rsid w:val="00315586"/>
    <w:rsid w:val="00320D76"/>
    <w:rsid w:val="003224FF"/>
    <w:rsid w:val="003230EF"/>
    <w:rsid w:val="003259A0"/>
    <w:rsid w:val="003259BC"/>
    <w:rsid w:val="00325AF4"/>
    <w:rsid w:val="00326005"/>
    <w:rsid w:val="0032650F"/>
    <w:rsid w:val="00326851"/>
    <w:rsid w:val="00330EE8"/>
    <w:rsid w:val="00330F99"/>
    <w:rsid w:val="00331CE5"/>
    <w:rsid w:val="00331E71"/>
    <w:rsid w:val="003337AC"/>
    <w:rsid w:val="0033528B"/>
    <w:rsid w:val="00335ECC"/>
    <w:rsid w:val="00336261"/>
    <w:rsid w:val="00337815"/>
    <w:rsid w:val="00344720"/>
    <w:rsid w:val="003469EE"/>
    <w:rsid w:val="003477F7"/>
    <w:rsid w:val="00347863"/>
    <w:rsid w:val="00353D78"/>
    <w:rsid w:val="003553E5"/>
    <w:rsid w:val="00355E11"/>
    <w:rsid w:val="003563FB"/>
    <w:rsid w:val="00361647"/>
    <w:rsid w:val="00362A2D"/>
    <w:rsid w:val="0036533B"/>
    <w:rsid w:val="003658C8"/>
    <w:rsid w:val="0036748F"/>
    <w:rsid w:val="003679B0"/>
    <w:rsid w:val="00367DF4"/>
    <w:rsid w:val="00367DFF"/>
    <w:rsid w:val="00371A31"/>
    <w:rsid w:val="00371CD2"/>
    <w:rsid w:val="00373264"/>
    <w:rsid w:val="00377EB5"/>
    <w:rsid w:val="00380CD3"/>
    <w:rsid w:val="00382E5C"/>
    <w:rsid w:val="0038695A"/>
    <w:rsid w:val="003875A4"/>
    <w:rsid w:val="00391BCF"/>
    <w:rsid w:val="00391D85"/>
    <w:rsid w:val="0039236E"/>
    <w:rsid w:val="003A1ADF"/>
    <w:rsid w:val="003A1F57"/>
    <w:rsid w:val="003A286D"/>
    <w:rsid w:val="003A2D19"/>
    <w:rsid w:val="003A2E47"/>
    <w:rsid w:val="003A41C2"/>
    <w:rsid w:val="003A53C9"/>
    <w:rsid w:val="003A55B0"/>
    <w:rsid w:val="003A5A9F"/>
    <w:rsid w:val="003A64A7"/>
    <w:rsid w:val="003A74F5"/>
    <w:rsid w:val="003A75B6"/>
    <w:rsid w:val="003B02D0"/>
    <w:rsid w:val="003B09A6"/>
    <w:rsid w:val="003B2373"/>
    <w:rsid w:val="003B3D7A"/>
    <w:rsid w:val="003B499D"/>
    <w:rsid w:val="003C169C"/>
    <w:rsid w:val="003C2DD6"/>
    <w:rsid w:val="003C3149"/>
    <w:rsid w:val="003C366E"/>
    <w:rsid w:val="003C4139"/>
    <w:rsid w:val="003C4CD6"/>
    <w:rsid w:val="003C4F68"/>
    <w:rsid w:val="003D139A"/>
    <w:rsid w:val="003D50CB"/>
    <w:rsid w:val="003D5757"/>
    <w:rsid w:val="003D7A51"/>
    <w:rsid w:val="003E095D"/>
    <w:rsid w:val="003E11A4"/>
    <w:rsid w:val="003E2931"/>
    <w:rsid w:val="003E3104"/>
    <w:rsid w:val="003F10C8"/>
    <w:rsid w:val="003F2EE1"/>
    <w:rsid w:val="003F5418"/>
    <w:rsid w:val="003F5AD9"/>
    <w:rsid w:val="003F601C"/>
    <w:rsid w:val="003F6199"/>
    <w:rsid w:val="003F6496"/>
    <w:rsid w:val="00400184"/>
    <w:rsid w:val="00402237"/>
    <w:rsid w:val="0040380C"/>
    <w:rsid w:val="004038A7"/>
    <w:rsid w:val="0040555B"/>
    <w:rsid w:val="0040606A"/>
    <w:rsid w:val="00406365"/>
    <w:rsid w:val="00406FC5"/>
    <w:rsid w:val="00416877"/>
    <w:rsid w:val="004168CE"/>
    <w:rsid w:val="00417C09"/>
    <w:rsid w:val="00421C85"/>
    <w:rsid w:val="00422764"/>
    <w:rsid w:val="00423056"/>
    <w:rsid w:val="0042404A"/>
    <w:rsid w:val="00424481"/>
    <w:rsid w:val="0042495A"/>
    <w:rsid w:val="004250ED"/>
    <w:rsid w:val="00427C71"/>
    <w:rsid w:val="00431979"/>
    <w:rsid w:val="004373A6"/>
    <w:rsid w:val="00437BCF"/>
    <w:rsid w:val="004405F9"/>
    <w:rsid w:val="0044144E"/>
    <w:rsid w:val="0044241F"/>
    <w:rsid w:val="004431E1"/>
    <w:rsid w:val="004454E4"/>
    <w:rsid w:val="00445A6F"/>
    <w:rsid w:val="00445BE6"/>
    <w:rsid w:val="00447699"/>
    <w:rsid w:val="00447B79"/>
    <w:rsid w:val="0045078A"/>
    <w:rsid w:val="00451AC4"/>
    <w:rsid w:val="00453289"/>
    <w:rsid w:val="00453391"/>
    <w:rsid w:val="004535F1"/>
    <w:rsid w:val="00454302"/>
    <w:rsid w:val="00454C15"/>
    <w:rsid w:val="004561B8"/>
    <w:rsid w:val="00456395"/>
    <w:rsid w:val="00456582"/>
    <w:rsid w:val="00457B07"/>
    <w:rsid w:val="00457CA2"/>
    <w:rsid w:val="00457F11"/>
    <w:rsid w:val="00457F9D"/>
    <w:rsid w:val="004607CD"/>
    <w:rsid w:val="00460FF1"/>
    <w:rsid w:val="0046165A"/>
    <w:rsid w:val="00462021"/>
    <w:rsid w:val="00462D07"/>
    <w:rsid w:val="00463D21"/>
    <w:rsid w:val="00467ADF"/>
    <w:rsid w:val="00467C15"/>
    <w:rsid w:val="004707FF"/>
    <w:rsid w:val="00472669"/>
    <w:rsid w:val="00473793"/>
    <w:rsid w:val="00474B58"/>
    <w:rsid w:val="00476934"/>
    <w:rsid w:val="00476F51"/>
    <w:rsid w:val="00481774"/>
    <w:rsid w:val="00483ED3"/>
    <w:rsid w:val="00484B95"/>
    <w:rsid w:val="00486480"/>
    <w:rsid w:val="00492B75"/>
    <w:rsid w:val="00495170"/>
    <w:rsid w:val="00496536"/>
    <w:rsid w:val="0049667B"/>
    <w:rsid w:val="0049713F"/>
    <w:rsid w:val="00497671"/>
    <w:rsid w:val="004A0E76"/>
    <w:rsid w:val="004A1622"/>
    <w:rsid w:val="004A1A78"/>
    <w:rsid w:val="004A2698"/>
    <w:rsid w:val="004A26B5"/>
    <w:rsid w:val="004A2B2E"/>
    <w:rsid w:val="004A42A6"/>
    <w:rsid w:val="004A5BE0"/>
    <w:rsid w:val="004A6601"/>
    <w:rsid w:val="004A70AC"/>
    <w:rsid w:val="004B1502"/>
    <w:rsid w:val="004B2562"/>
    <w:rsid w:val="004B3BE7"/>
    <w:rsid w:val="004B4793"/>
    <w:rsid w:val="004B4E12"/>
    <w:rsid w:val="004B6972"/>
    <w:rsid w:val="004B6A8E"/>
    <w:rsid w:val="004C0960"/>
    <w:rsid w:val="004C2732"/>
    <w:rsid w:val="004C7420"/>
    <w:rsid w:val="004C7849"/>
    <w:rsid w:val="004D138D"/>
    <w:rsid w:val="004D5AEF"/>
    <w:rsid w:val="004D5B85"/>
    <w:rsid w:val="004D7521"/>
    <w:rsid w:val="004E0252"/>
    <w:rsid w:val="004E2980"/>
    <w:rsid w:val="004E2CDA"/>
    <w:rsid w:val="004E6757"/>
    <w:rsid w:val="004E7192"/>
    <w:rsid w:val="004F15CF"/>
    <w:rsid w:val="004F163C"/>
    <w:rsid w:val="004F19A7"/>
    <w:rsid w:val="004F2A60"/>
    <w:rsid w:val="004F3781"/>
    <w:rsid w:val="004F467F"/>
    <w:rsid w:val="004F528A"/>
    <w:rsid w:val="004F58B8"/>
    <w:rsid w:val="004F5903"/>
    <w:rsid w:val="004F5CB3"/>
    <w:rsid w:val="004F6A7E"/>
    <w:rsid w:val="00502158"/>
    <w:rsid w:val="00502A41"/>
    <w:rsid w:val="005054DA"/>
    <w:rsid w:val="00505F34"/>
    <w:rsid w:val="0051207B"/>
    <w:rsid w:val="005133FE"/>
    <w:rsid w:val="00513CCD"/>
    <w:rsid w:val="00514218"/>
    <w:rsid w:val="00514BE8"/>
    <w:rsid w:val="0051585D"/>
    <w:rsid w:val="005163FA"/>
    <w:rsid w:val="00516F5B"/>
    <w:rsid w:val="00520DFD"/>
    <w:rsid w:val="00521751"/>
    <w:rsid w:val="005217A3"/>
    <w:rsid w:val="0052260E"/>
    <w:rsid w:val="00523BD6"/>
    <w:rsid w:val="0052711C"/>
    <w:rsid w:val="0053472C"/>
    <w:rsid w:val="00534F39"/>
    <w:rsid w:val="00536341"/>
    <w:rsid w:val="00536754"/>
    <w:rsid w:val="00536B54"/>
    <w:rsid w:val="00537589"/>
    <w:rsid w:val="00540662"/>
    <w:rsid w:val="0054111F"/>
    <w:rsid w:val="0054221A"/>
    <w:rsid w:val="00542A5C"/>
    <w:rsid w:val="00545068"/>
    <w:rsid w:val="005465A2"/>
    <w:rsid w:val="00546A32"/>
    <w:rsid w:val="005470F4"/>
    <w:rsid w:val="005504D3"/>
    <w:rsid w:val="0055052B"/>
    <w:rsid w:val="005512D9"/>
    <w:rsid w:val="00552314"/>
    <w:rsid w:val="0055270C"/>
    <w:rsid w:val="00552805"/>
    <w:rsid w:val="005529B9"/>
    <w:rsid w:val="00552B75"/>
    <w:rsid w:val="0055331F"/>
    <w:rsid w:val="00554756"/>
    <w:rsid w:val="00554C0A"/>
    <w:rsid w:val="00556595"/>
    <w:rsid w:val="00556FB6"/>
    <w:rsid w:val="00557F18"/>
    <w:rsid w:val="00561076"/>
    <w:rsid w:val="005610C2"/>
    <w:rsid w:val="00563D26"/>
    <w:rsid w:val="00565CD8"/>
    <w:rsid w:val="00570050"/>
    <w:rsid w:val="005701A3"/>
    <w:rsid w:val="00570ED0"/>
    <w:rsid w:val="00571187"/>
    <w:rsid w:val="005737F6"/>
    <w:rsid w:val="0057442E"/>
    <w:rsid w:val="0057454C"/>
    <w:rsid w:val="00575AA9"/>
    <w:rsid w:val="0057626B"/>
    <w:rsid w:val="00577198"/>
    <w:rsid w:val="005774F5"/>
    <w:rsid w:val="00584A6C"/>
    <w:rsid w:val="0058567B"/>
    <w:rsid w:val="00585B54"/>
    <w:rsid w:val="005909FE"/>
    <w:rsid w:val="005927ED"/>
    <w:rsid w:val="00592F8E"/>
    <w:rsid w:val="005933F3"/>
    <w:rsid w:val="005935AE"/>
    <w:rsid w:val="005950C9"/>
    <w:rsid w:val="00596C48"/>
    <w:rsid w:val="005A0152"/>
    <w:rsid w:val="005A1A52"/>
    <w:rsid w:val="005A1AFC"/>
    <w:rsid w:val="005A79C8"/>
    <w:rsid w:val="005B005E"/>
    <w:rsid w:val="005B013F"/>
    <w:rsid w:val="005B11C4"/>
    <w:rsid w:val="005B1425"/>
    <w:rsid w:val="005B2A8A"/>
    <w:rsid w:val="005B2FF4"/>
    <w:rsid w:val="005B71C8"/>
    <w:rsid w:val="005B758C"/>
    <w:rsid w:val="005C0D95"/>
    <w:rsid w:val="005C22C2"/>
    <w:rsid w:val="005C25D4"/>
    <w:rsid w:val="005C2E18"/>
    <w:rsid w:val="005C6DF0"/>
    <w:rsid w:val="005D033C"/>
    <w:rsid w:val="005D0346"/>
    <w:rsid w:val="005D075B"/>
    <w:rsid w:val="005D0DC6"/>
    <w:rsid w:val="005D1B54"/>
    <w:rsid w:val="005D3634"/>
    <w:rsid w:val="005D3F03"/>
    <w:rsid w:val="005D5DFD"/>
    <w:rsid w:val="005D679C"/>
    <w:rsid w:val="005D7845"/>
    <w:rsid w:val="005E008A"/>
    <w:rsid w:val="005E01D8"/>
    <w:rsid w:val="005E1A0D"/>
    <w:rsid w:val="005E1C91"/>
    <w:rsid w:val="005E2113"/>
    <w:rsid w:val="005E21E7"/>
    <w:rsid w:val="005E3DD4"/>
    <w:rsid w:val="005E61A5"/>
    <w:rsid w:val="005F023B"/>
    <w:rsid w:val="005F0292"/>
    <w:rsid w:val="005F0834"/>
    <w:rsid w:val="005F3C27"/>
    <w:rsid w:val="005F440D"/>
    <w:rsid w:val="005F5F02"/>
    <w:rsid w:val="00601CE2"/>
    <w:rsid w:val="00602901"/>
    <w:rsid w:val="00602DC2"/>
    <w:rsid w:val="006057B7"/>
    <w:rsid w:val="0060727C"/>
    <w:rsid w:val="00610124"/>
    <w:rsid w:val="00611249"/>
    <w:rsid w:val="00611550"/>
    <w:rsid w:val="00611719"/>
    <w:rsid w:val="00611A44"/>
    <w:rsid w:val="00611F85"/>
    <w:rsid w:val="00613E39"/>
    <w:rsid w:val="00613F3B"/>
    <w:rsid w:val="0061772F"/>
    <w:rsid w:val="00617F48"/>
    <w:rsid w:val="00620C31"/>
    <w:rsid w:val="006232E8"/>
    <w:rsid w:val="006247B8"/>
    <w:rsid w:val="006263A2"/>
    <w:rsid w:val="00626723"/>
    <w:rsid w:val="006269D6"/>
    <w:rsid w:val="006272AD"/>
    <w:rsid w:val="00627AB4"/>
    <w:rsid w:val="006319B0"/>
    <w:rsid w:val="006321CA"/>
    <w:rsid w:val="00633C02"/>
    <w:rsid w:val="006350DE"/>
    <w:rsid w:val="00640235"/>
    <w:rsid w:val="00640F17"/>
    <w:rsid w:val="00642F5E"/>
    <w:rsid w:val="00643021"/>
    <w:rsid w:val="0064392B"/>
    <w:rsid w:val="00650ABF"/>
    <w:rsid w:val="00651CAE"/>
    <w:rsid w:val="00654A7C"/>
    <w:rsid w:val="00654F1F"/>
    <w:rsid w:val="00664876"/>
    <w:rsid w:val="006653FE"/>
    <w:rsid w:val="006660A5"/>
    <w:rsid w:val="00666543"/>
    <w:rsid w:val="00671781"/>
    <w:rsid w:val="006734FA"/>
    <w:rsid w:val="006735DD"/>
    <w:rsid w:val="00680531"/>
    <w:rsid w:val="00682968"/>
    <w:rsid w:val="006834F2"/>
    <w:rsid w:val="006868D8"/>
    <w:rsid w:val="00691B9B"/>
    <w:rsid w:val="00691E3F"/>
    <w:rsid w:val="00692ED0"/>
    <w:rsid w:val="00693B32"/>
    <w:rsid w:val="0069413C"/>
    <w:rsid w:val="00697710"/>
    <w:rsid w:val="006A19F2"/>
    <w:rsid w:val="006A1AEF"/>
    <w:rsid w:val="006A1DE9"/>
    <w:rsid w:val="006A258E"/>
    <w:rsid w:val="006A36B2"/>
    <w:rsid w:val="006A4437"/>
    <w:rsid w:val="006A58E6"/>
    <w:rsid w:val="006A6F93"/>
    <w:rsid w:val="006B014F"/>
    <w:rsid w:val="006B0B64"/>
    <w:rsid w:val="006B58CF"/>
    <w:rsid w:val="006B75D0"/>
    <w:rsid w:val="006C03B8"/>
    <w:rsid w:val="006C180D"/>
    <w:rsid w:val="006C20D3"/>
    <w:rsid w:val="006C2D52"/>
    <w:rsid w:val="006C3931"/>
    <w:rsid w:val="006C4B4E"/>
    <w:rsid w:val="006C62EE"/>
    <w:rsid w:val="006C6701"/>
    <w:rsid w:val="006C68A1"/>
    <w:rsid w:val="006D0159"/>
    <w:rsid w:val="006D0E54"/>
    <w:rsid w:val="006D1A19"/>
    <w:rsid w:val="006D26DD"/>
    <w:rsid w:val="006D3421"/>
    <w:rsid w:val="006E1A1E"/>
    <w:rsid w:val="006E25C3"/>
    <w:rsid w:val="006E3AD4"/>
    <w:rsid w:val="006E3FC4"/>
    <w:rsid w:val="006E48F1"/>
    <w:rsid w:val="006E5304"/>
    <w:rsid w:val="006E5DB3"/>
    <w:rsid w:val="006F15C6"/>
    <w:rsid w:val="006F29A3"/>
    <w:rsid w:val="006F2FAF"/>
    <w:rsid w:val="006F3402"/>
    <w:rsid w:val="00700A00"/>
    <w:rsid w:val="00701FD3"/>
    <w:rsid w:val="00704235"/>
    <w:rsid w:val="0070508D"/>
    <w:rsid w:val="0070681E"/>
    <w:rsid w:val="007114D7"/>
    <w:rsid w:val="0071164A"/>
    <w:rsid w:val="00711BF9"/>
    <w:rsid w:val="0071248E"/>
    <w:rsid w:val="00713530"/>
    <w:rsid w:val="00714A5B"/>
    <w:rsid w:val="0071556C"/>
    <w:rsid w:val="007156A0"/>
    <w:rsid w:val="0071571D"/>
    <w:rsid w:val="0071790B"/>
    <w:rsid w:val="00720769"/>
    <w:rsid w:val="0072371F"/>
    <w:rsid w:val="0072486B"/>
    <w:rsid w:val="00725619"/>
    <w:rsid w:val="007257A3"/>
    <w:rsid w:val="007259CD"/>
    <w:rsid w:val="007312CC"/>
    <w:rsid w:val="00732880"/>
    <w:rsid w:val="00734AC6"/>
    <w:rsid w:val="00737624"/>
    <w:rsid w:val="00742656"/>
    <w:rsid w:val="007438A4"/>
    <w:rsid w:val="00745809"/>
    <w:rsid w:val="00746835"/>
    <w:rsid w:val="00747B40"/>
    <w:rsid w:val="0075012B"/>
    <w:rsid w:val="00750A31"/>
    <w:rsid w:val="007519A4"/>
    <w:rsid w:val="0075223A"/>
    <w:rsid w:val="0075435A"/>
    <w:rsid w:val="007549AB"/>
    <w:rsid w:val="00756090"/>
    <w:rsid w:val="007571E8"/>
    <w:rsid w:val="0076174D"/>
    <w:rsid w:val="00762121"/>
    <w:rsid w:val="00766762"/>
    <w:rsid w:val="00767C89"/>
    <w:rsid w:val="00767F1D"/>
    <w:rsid w:val="00767FBF"/>
    <w:rsid w:val="007700B0"/>
    <w:rsid w:val="00771BC8"/>
    <w:rsid w:val="007723EB"/>
    <w:rsid w:val="007730DA"/>
    <w:rsid w:val="0077460C"/>
    <w:rsid w:val="00775EC6"/>
    <w:rsid w:val="00777F66"/>
    <w:rsid w:val="00782A9A"/>
    <w:rsid w:val="00782E41"/>
    <w:rsid w:val="007831D8"/>
    <w:rsid w:val="007843CA"/>
    <w:rsid w:val="00784A61"/>
    <w:rsid w:val="00785512"/>
    <w:rsid w:val="00786270"/>
    <w:rsid w:val="007944B4"/>
    <w:rsid w:val="0079550B"/>
    <w:rsid w:val="007A0C9D"/>
    <w:rsid w:val="007A0D50"/>
    <w:rsid w:val="007A1EDB"/>
    <w:rsid w:val="007A3A92"/>
    <w:rsid w:val="007A3B1B"/>
    <w:rsid w:val="007A47B5"/>
    <w:rsid w:val="007A4DC7"/>
    <w:rsid w:val="007A6469"/>
    <w:rsid w:val="007A7278"/>
    <w:rsid w:val="007B0668"/>
    <w:rsid w:val="007C2472"/>
    <w:rsid w:val="007C3465"/>
    <w:rsid w:val="007C4E18"/>
    <w:rsid w:val="007C6A18"/>
    <w:rsid w:val="007D1136"/>
    <w:rsid w:val="007D13EC"/>
    <w:rsid w:val="007D3B53"/>
    <w:rsid w:val="007D5C6B"/>
    <w:rsid w:val="007D7E29"/>
    <w:rsid w:val="007E02BE"/>
    <w:rsid w:val="007E315F"/>
    <w:rsid w:val="007E4E5F"/>
    <w:rsid w:val="007E6FFA"/>
    <w:rsid w:val="007E74E2"/>
    <w:rsid w:val="007F1144"/>
    <w:rsid w:val="007F2744"/>
    <w:rsid w:val="007F36CE"/>
    <w:rsid w:val="007F551B"/>
    <w:rsid w:val="007F6D7D"/>
    <w:rsid w:val="008032C0"/>
    <w:rsid w:val="0080347E"/>
    <w:rsid w:val="008066C9"/>
    <w:rsid w:val="0080735E"/>
    <w:rsid w:val="00810880"/>
    <w:rsid w:val="008131D8"/>
    <w:rsid w:val="00813867"/>
    <w:rsid w:val="00813F09"/>
    <w:rsid w:val="00816949"/>
    <w:rsid w:val="00816965"/>
    <w:rsid w:val="00821598"/>
    <w:rsid w:val="00823094"/>
    <w:rsid w:val="00824734"/>
    <w:rsid w:val="0082675E"/>
    <w:rsid w:val="00827C9A"/>
    <w:rsid w:val="0083465C"/>
    <w:rsid w:val="00834B5E"/>
    <w:rsid w:val="00834C4E"/>
    <w:rsid w:val="00836082"/>
    <w:rsid w:val="008366F0"/>
    <w:rsid w:val="00836A7B"/>
    <w:rsid w:val="00837F38"/>
    <w:rsid w:val="00840E1B"/>
    <w:rsid w:val="0084373F"/>
    <w:rsid w:val="00846C26"/>
    <w:rsid w:val="00847802"/>
    <w:rsid w:val="00850055"/>
    <w:rsid w:val="0085132E"/>
    <w:rsid w:val="00851891"/>
    <w:rsid w:val="00851970"/>
    <w:rsid w:val="00854FDD"/>
    <w:rsid w:val="00855B2B"/>
    <w:rsid w:val="008560FD"/>
    <w:rsid w:val="00856459"/>
    <w:rsid w:val="0085784D"/>
    <w:rsid w:val="00864354"/>
    <w:rsid w:val="00864CB9"/>
    <w:rsid w:val="00865298"/>
    <w:rsid w:val="00865469"/>
    <w:rsid w:val="008669D1"/>
    <w:rsid w:val="00866C4F"/>
    <w:rsid w:val="00866CE6"/>
    <w:rsid w:val="00866EA8"/>
    <w:rsid w:val="00876D33"/>
    <w:rsid w:val="008770AF"/>
    <w:rsid w:val="0088027D"/>
    <w:rsid w:val="00880306"/>
    <w:rsid w:val="00880BA1"/>
    <w:rsid w:val="00881098"/>
    <w:rsid w:val="00884A22"/>
    <w:rsid w:val="00884C22"/>
    <w:rsid w:val="00886526"/>
    <w:rsid w:val="00886711"/>
    <w:rsid w:val="0088676E"/>
    <w:rsid w:val="008931DE"/>
    <w:rsid w:val="008932CA"/>
    <w:rsid w:val="00894CE2"/>
    <w:rsid w:val="00894CF0"/>
    <w:rsid w:val="008A08B5"/>
    <w:rsid w:val="008A144F"/>
    <w:rsid w:val="008A2814"/>
    <w:rsid w:val="008A3540"/>
    <w:rsid w:val="008A389D"/>
    <w:rsid w:val="008A471A"/>
    <w:rsid w:val="008A506F"/>
    <w:rsid w:val="008A72E4"/>
    <w:rsid w:val="008A75A2"/>
    <w:rsid w:val="008A775F"/>
    <w:rsid w:val="008B0398"/>
    <w:rsid w:val="008B0A6F"/>
    <w:rsid w:val="008B2539"/>
    <w:rsid w:val="008B26F9"/>
    <w:rsid w:val="008B2788"/>
    <w:rsid w:val="008B3C6A"/>
    <w:rsid w:val="008B44BB"/>
    <w:rsid w:val="008B4605"/>
    <w:rsid w:val="008B6127"/>
    <w:rsid w:val="008B6F8D"/>
    <w:rsid w:val="008C13C3"/>
    <w:rsid w:val="008C41CC"/>
    <w:rsid w:val="008C580C"/>
    <w:rsid w:val="008C6185"/>
    <w:rsid w:val="008C6285"/>
    <w:rsid w:val="008C7313"/>
    <w:rsid w:val="008D0F5A"/>
    <w:rsid w:val="008D426B"/>
    <w:rsid w:val="008D5376"/>
    <w:rsid w:val="008D57AF"/>
    <w:rsid w:val="008D6454"/>
    <w:rsid w:val="008D66AD"/>
    <w:rsid w:val="008D70FC"/>
    <w:rsid w:val="008D716E"/>
    <w:rsid w:val="008E03E7"/>
    <w:rsid w:val="008E11A2"/>
    <w:rsid w:val="008E33D8"/>
    <w:rsid w:val="008E3588"/>
    <w:rsid w:val="008E5565"/>
    <w:rsid w:val="008E6F52"/>
    <w:rsid w:val="008F0679"/>
    <w:rsid w:val="008F0E84"/>
    <w:rsid w:val="008F1747"/>
    <w:rsid w:val="008F38EC"/>
    <w:rsid w:val="008F3967"/>
    <w:rsid w:val="008F3E7E"/>
    <w:rsid w:val="008F4BFC"/>
    <w:rsid w:val="008F5BE1"/>
    <w:rsid w:val="008F5F35"/>
    <w:rsid w:val="008F6E7E"/>
    <w:rsid w:val="008F6F1E"/>
    <w:rsid w:val="00901AE9"/>
    <w:rsid w:val="00901D4A"/>
    <w:rsid w:val="00902FD2"/>
    <w:rsid w:val="00903ACA"/>
    <w:rsid w:val="009045ED"/>
    <w:rsid w:val="00906A40"/>
    <w:rsid w:val="009072C9"/>
    <w:rsid w:val="00912F19"/>
    <w:rsid w:val="00915A1A"/>
    <w:rsid w:val="00917321"/>
    <w:rsid w:val="00921079"/>
    <w:rsid w:val="00922359"/>
    <w:rsid w:val="00922C93"/>
    <w:rsid w:val="00924D76"/>
    <w:rsid w:val="00932F52"/>
    <w:rsid w:val="009330A0"/>
    <w:rsid w:val="00934EF5"/>
    <w:rsid w:val="009363EE"/>
    <w:rsid w:val="0093734F"/>
    <w:rsid w:val="00937385"/>
    <w:rsid w:val="009412CF"/>
    <w:rsid w:val="00941D63"/>
    <w:rsid w:val="00944D8B"/>
    <w:rsid w:val="009455CD"/>
    <w:rsid w:val="00946B55"/>
    <w:rsid w:val="009472D6"/>
    <w:rsid w:val="00951513"/>
    <w:rsid w:val="00951666"/>
    <w:rsid w:val="00951A1E"/>
    <w:rsid w:val="00952C7E"/>
    <w:rsid w:val="0095400E"/>
    <w:rsid w:val="00955D02"/>
    <w:rsid w:val="009560DF"/>
    <w:rsid w:val="00960529"/>
    <w:rsid w:val="009633F0"/>
    <w:rsid w:val="0096548D"/>
    <w:rsid w:val="00965612"/>
    <w:rsid w:val="00970752"/>
    <w:rsid w:val="00970D7C"/>
    <w:rsid w:val="00972A87"/>
    <w:rsid w:val="00972D5B"/>
    <w:rsid w:val="009734B8"/>
    <w:rsid w:val="009736C7"/>
    <w:rsid w:val="00973E27"/>
    <w:rsid w:val="00974843"/>
    <w:rsid w:val="00975E83"/>
    <w:rsid w:val="00976885"/>
    <w:rsid w:val="00976A70"/>
    <w:rsid w:val="00977015"/>
    <w:rsid w:val="009802DF"/>
    <w:rsid w:val="00980315"/>
    <w:rsid w:val="00980416"/>
    <w:rsid w:val="0098101D"/>
    <w:rsid w:val="0098120F"/>
    <w:rsid w:val="00983466"/>
    <w:rsid w:val="00984D15"/>
    <w:rsid w:val="00987416"/>
    <w:rsid w:val="009A10ED"/>
    <w:rsid w:val="009A4F45"/>
    <w:rsid w:val="009A51DB"/>
    <w:rsid w:val="009A76EB"/>
    <w:rsid w:val="009B1CF4"/>
    <w:rsid w:val="009B2430"/>
    <w:rsid w:val="009B2A47"/>
    <w:rsid w:val="009B4A39"/>
    <w:rsid w:val="009B53DB"/>
    <w:rsid w:val="009B54CC"/>
    <w:rsid w:val="009B5698"/>
    <w:rsid w:val="009C0698"/>
    <w:rsid w:val="009C21B2"/>
    <w:rsid w:val="009C5B01"/>
    <w:rsid w:val="009C5D9A"/>
    <w:rsid w:val="009C6C31"/>
    <w:rsid w:val="009C6F30"/>
    <w:rsid w:val="009C74DB"/>
    <w:rsid w:val="009D02FD"/>
    <w:rsid w:val="009D2039"/>
    <w:rsid w:val="009D3361"/>
    <w:rsid w:val="009D343C"/>
    <w:rsid w:val="009D41BA"/>
    <w:rsid w:val="009D4238"/>
    <w:rsid w:val="009D427A"/>
    <w:rsid w:val="009D4A63"/>
    <w:rsid w:val="009D5A38"/>
    <w:rsid w:val="009D5B8F"/>
    <w:rsid w:val="009D648D"/>
    <w:rsid w:val="009D6A34"/>
    <w:rsid w:val="009D76BD"/>
    <w:rsid w:val="009E1514"/>
    <w:rsid w:val="009E31D6"/>
    <w:rsid w:val="009E3BE5"/>
    <w:rsid w:val="009E4AAD"/>
    <w:rsid w:val="009E4AE2"/>
    <w:rsid w:val="009E641F"/>
    <w:rsid w:val="009E6C66"/>
    <w:rsid w:val="009E7DB0"/>
    <w:rsid w:val="009F2AF8"/>
    <w:rsid w:val="009F2F6B"/>
    <w:rsid w:val="009F5DE3"/>
    <w:rsid w:val="00A05742"/>
    <w:rsid w:val="00A11715"/>
    <w:rsid w:val="00A13038"/>
    <w:rsid w:val="00A176C8"/>
    <w:rsid w:val="00A2003C"/>
    <w:rsid w:val="00A2375D"/>
    <w:rsid w:val="00A23E28"/>
    <w:rsid w:val="00A23F47"/>
    <w:rsid w:val="00A25BEB"/>
    <w:rsid w:val="00A325C9"/>
    <w:rsid w:val="00A3297D"/>
    <w:rsid w:val="00A32E4D"/>
    <w:rsid w:val="00A342B4"/>
    <w:rsid w:val="00A34A56"/>
    <w:rsid w:val="00A34F6C"/>
    <w:rsid w:val="00A365B2"/>
    <w:rsid w:val="00A400B2"/>
    <w:rsid w:val="00A40F0F"/>
    <w:rsid w:val="00A424D2"/>
    <w:rsid w:val="00A43C5B"/>
    <w:rsid w:val="00A444A9"/>
    <w:rsid w:val="00A4646A"/>
    <w:rsid w:val="00A4681D"/>
    <w:rsid w:val="00A47B2C"/>
    <w:rsid w:val="00A47DBC"/>
    <w:rsid w:val="00A508B9"/>
    <w:rsid w:val="00A51038"/>
    <w:rsid w:val="00A53385"/>
    <w:rsid w:val="00A55D80"/>
    <w:rsid w:val="00A55E96"/>
    <w:rsid w:val="00A55E9F"/>
    <w:rsid w:val="00A55EDE"/>
    <w:rsid w:val="00A55F87"/>
    <w:rsid w:val="00A564A1"/>
    <w:rsid w:val="00A56EDC"/>
    <w:rsid w:val="00A5733C"/>
    <w:rsid w:val="00A576E9"/>
    <w:rsid w:val="00A6031C"/>
    <w:rsid w:val="00A6138F"/>
    <w:rsid w:val="00A62736"/>
    <w:rsid w:val="00A63AC6"/>
    <w:rsid w:val="00A64150"/>
    <w:rsid w:val="00A65190"/>
    <w:rsid w:val="00A66A2F"/>
    <w:rsid w:val="00A67680"/>
    <w:rsid w:val="00A72BEA"/>
    <w:rsid w:val="00A73149"/>
    <w:rsid w:val="00A766CB"/>
    <w:rsid w:val="00A76DCA"/>
    <w:rsid w:val="00A776F6"/>
    <w:rsid w:val="00A77BBF"/>
    <w:rsid w:val="00A80734"/>
    <w:rsid w:val="00A809DF"/>
    <w:rsid w:val="00A844D8"/>
    <w:rsid w:val="00A85604"/>
    <w:rsid w:val="00A85E9F"/>
    <w:rsid w:val="00A910E0"/>
    <w:rsid w:val="00A92A0C"/>
    <w:rsid w:val="00A96876"/>
    <w:rsid w:val="00A97287"/>
    <w:rsid w:val="00A97718"/>
    <w:rsid w:val="00AA1299"/>
    <w:rsid w:val="00AA2E68"/>
    <w:rsid w:val="00AA3B0B"/>
    <w:rsid w:val="00AA3D35"/>
    <w:rsid w:val="00AA4474"/>
    <w:rsid w:val="00AA4606"/>
    <w:rsid w:val="00AA56D5"/>
    <w:rsid w:val="00AA5F6B"/>
    <w:rsid w:val="00AA6060"/>
    <w:rsid w:val="00AA66B1"/>
    <w:rsid w:val="00AA673F"/>
    <w:rsid w:val="00AA6C1F"/>
    <w:rsid w:val="00AB0DF0"/>
    <w:rsid w:val="00AB1893"/>
    <w:rsid w:val="00AB18F9"/>
    <w:rsid w:val="00AB19B3"/>
    <w:rsid w:val="00AB1EA5"/>
    <w:rsid w:val="00AB40E9"/>
    <w:rsid w:val="00AB4F78"/>
    <w:rsid w:val="00AB7A18"/>
    <w:rsid w:val="00AB7EA4"/>
    <w:rsid w:val="00AC2DE4"/>
    <w:rsid w:val="00AC370F"/>
    <w:rsid w:val="00AC3BA5"/>
    <w:rsid w:val="00AC3CBC"/>
    <w:rsid w:val="00AC4999"/>
    <w:rsid w:val="00AC5B18"/>
    <w:rsid w:val="00AC7EB1"/>
    <w:rsid w:val="00AD1EB9"/>
    <w:rsid w:val="00AD2432"/>
    <w:rsid w:val="00AD27D4"/>
    <w:rsid w:val="00AD32ED"/>
    <w:rsid w:val="00AD7CE3"/>
    <w:rsid w:val="00AE2342"/>
    <w:rsid w:val="00AE23DB"/>
    <w:rsid w:val="00AE2DBF"/>
    <w:rsid w:val="00AE33D6"/>
    <w:rsid w:val="00AE4323"/>
    <w:rsid w:val="00AE5094"/>
    <w:rsid w:val="00AE5B45"/>
    <w:rsid w:val="00AE66A6"/>
    <w:rsid w:val="00AE7227"/>
    <w:rsid w:val="00AF226C"/>
    <w:rsid w:val="00AF3414"/>
    <w:rsid w:val="00AF4211"/>
    <w:rsid w:val="00AF724F"/>
    <w:rsid w:val="00B02256"/>
    <w:rsid w:val="00B02920"/>
    <w:rsid w:val="00B02C38"/>
    <w:rsid w:val="00B06B39"/>
    <w:rsid w:val="00B10D43"/>
    <w:rsid w:val="00B1188F"/>
    <w:rsid w:val="00B143FD"/>
    <w:rsid w:val="00B15288"/>
    <w:rsid w:val="00B16278"/>
    <w:rsid w:val="00B1688C"/>
    <w:rsid w:val="00B17A91"/>
    <w:rsid w:val="00B2005E"/>
    <w:rsid w:val="00B273FE"/>
    <w:rsid w:val="00B27AE4"/>
    <w:rsid w:val="00B30221"/>
    <w:rsid w:val="00B3116A"/>
    <w:rsid w:val="00B33720"/>
    <w:rsid w:val="00B33780"/>
    <w:rsid w:val="00B3441D"/>
    <w:rsid w:val="00B37021"/>
    <w:rsid w:val="00B44CB5"/>
    <w:rsid w:val="00B45270"/>
    <w:rsid w:val="00B45799"/>
    <w:rsid w:val="00B479D9"/>
    <w:rsid w:val="00B530D3"/>
    <w:rsid w:val="00B53B03"/>
    <w:rsid w:val="00B55E5A"/>
    <w:rsid w:val="00B56298"/>
    <w:rsid w:val="00B57385"/>
    <w:rsid w:val="00B60626"/>
    <w:rsid w:val="00B65C9F"/>
    <w:rsid w:val="00B666D8"/>
    <w:rsid w:val="00B70235"/>
    <w:rsid w:val="00B70494"/>
    <w:rsid w:val="00B72590"/>
    <w:rsid w:val="00B74FDE"/>
    <w:rsid w:val="00B77B20"/>
    <w:rsid w:val="00B81E4F"/>
    <w:rsid w:val="00B820BB"/>
    <w:rsid w:val="00B83C2E"/>
    <w:rsid w:val="00B8478F"/>
    <w:rsid w:val="00B85144"/>
    <w:rsid w:val="00B85CD0"/>
    <w:rsid w:val="00B90889"/>
    <w:rsid w:val="00B90CEE"/>
    <w:rsid w:val="00B93640"/>
    <w:rsid w:val="00B941B2"/>
    <w:rsid w:val="00B94B55"/>
    <w:rsid w:val="00BA0121"/>
    <w:rsid w:val="00BA070A"/>
    <w:rsid w:val="00BA0B0A"/>
    <w:rsid w:val="00BA0BE9"/>
    <w:rsid w:val="00BA0DA1"/>
    <w:rsid w:val="00BA0FD7"/>
    <w:rsid w:val="00BA2B69"/>
    <w:rsid w:val="00BA4B31"/>
    <w:rsid w:val="00BA576B"/>
    <w:rsid w:val="00BA7C03"/>
    <w:rsid w:val="00BB24BD"/>
    <w:rsid w:val="00BB3B18"/>
    <w:rsid w:val="00BB4554"/>
    <w:rsid w:val="00BB5950"/>
    <w:rsid w:val="00BB5C7F"/>
    <w:rsid w:val="00BB5E4E"/>
    <w:rsid w:val="00BB63BC"/>
    <w:rsid w:val="00BC032D"/>
    <w:rsid w:val="00BC09FB"/>
    <w:rsid w:val="00BC1F54"/>
    <w:rsid w:val="00BC2D52"/>
    <w:rsid w:val="00BC46BE"/>
    <w:rsid w:val="00BC56FC"/>
    <w:rsid w:val="00BC62CA"/>
    <w:rsid w:val="00BD03D0"/>
    <w:rsid w:val="00BD1670"/>
    <w:rsid w:val="00BD220A"/>
    <w:rsid w:val="00BD294E"/>
    <w:rsid w:val="00BD3DD5"/>
    <w:rsid w:val="00BD6FF7"/>
    <w:rsid w:val="00BD753F"/>
    <w:rsid w:val="00BD7B54"/>
    <w:rsid w:val="00BE187B"/>
    <w:rsid w:val="00BE3119"/>
    <w:rsid w:val="00BE36DC"/>
    <w:rsid w:val="00BE4549"/>
    <w:rsid w:val="00BE5DB8"/>
    <w:rsid w:val="00BF1688"/>
    <w:rsid w:val="00BF5A41"/>
    <w:rsid w:val="00C0039B"/>
    <w:rsid w:val="00C03BCB"/>
    <w:rsid w:val="00C0475E"/>
    <w:rsid w:val="00C0547C"/>
    <w:rsid w:val="00C05C9A"/>
    <w:rsid w:val="00C068D1"/>
    <w:rsid w:val="00C069E2"/>
    <w:rsid w:val="00C13C61"/>
    <w:rsid w:val="00C15A67"/>
    <w:rsid w:val="00C163EB"/>
    <w:rsid w:val="00C16A85"/>
    <w:rsid w:val="00C17B6D"/>
    <w:rsid w:val="00C20ABB"/>
    <w:rsid w:val="00C218B5"/>
    <w:rsid w:val="00C236BB"/>
    <w:rsid w:val="00C2396C"/>
    <w:rsid w:val="00C23D1F"/>
    <w:rsid w:val="00C24393"/>
    <w:rsid w:val="00C24DFF"/>
    <w:rsid w:val="00C27428"/>
    <w:rsid w:val="00C27FE9"/>
    <w:rsid w:val="00C31D9F"/>
    <w:rsid w:val="00C31EBF"/>
    <w:rsid w:val="00C3226F"/>
    <w:rsid w:val="00C34CBD"/>
    <w:rsid w:val="00C3650D"/>
    <w:rsid w:val="00C4032A"/>
    <w:rsid w:val="00C41756"/>
    <w:rsid w:val="00C42573"/>
    <w:rsid w:val="00C447C1"/>
    <w:rsid w:val="00C44C99"/>
    <w:rsid w:val="00C45B80"/>
    <w:rsid w:val="00C47FD9"/>
    <w:rsid w:val="00C503AE"/>
    <w:rsid w:val="00C5210A"/>
    <w:rsid w:val="00C52368"/>
    <w:rsid w:val="00C52B74"/>
    <w:rsid w:val="00C56E6C"/>
    <w:rsid w:val="00C57494"/>
    <w:rsid w:val="00C57EA9"/>
    <w:rsid w:val="00C626F1"/>
    <w:rsid w:val="00C62823"/>
    <w:rsid w:val="00C6343F"/>
    <w:rsid w:val="00C638BE"/>
    <w:rsid w:val="00C64782"/>
    <w:rsid w:val="00C66228"/>
    <w:rsid w:val="00C703C3"/>
    <w:rsid w:val="00C718F7"/>
    <w:rsid w:val="00C72A8A"/>
    <w:rsid w:val="00C7319B"/>
    <w:rsid w:val="00C733D4"/>
    <w:rsid w:val="00C7350D"/>
    <w:rsid w:val="00C769CA"/>
    <w:rsid w:val="00C81CC8"/>
    <w:rsid w:val="00C84E8B"/>
    <w:rsid w:val="00C85368"/>
    <w:rsid w:val="00C86175"/>
    <w:rsid w:val="00C87127"/>
    <w:rsid w:val="00C904F2"/>
    <w:rsid w:val="00C9068E"/>
    <w:rsid w:val="00C9255C"/>
    <w:rsid w:val="00C92692"/>
    <w:rsid w:val="00C93411"/>
    <w:rsid w:val="00C93EE9"/>
    <w:rsid w:val="00C94D18"/>
    <w:rsid w:val="00C95302"/>
    <w:rsid w:val="00CA1982"/>
    <w:rsid w:val="00CA1A75"/>
    <w:rsid w:val="00CA1C69"/>
    <w:rsid w:val="00CA2131"/>
    <w:rsid w:val="00CA5985"/>
    <w:rsid w:val="00CA5B18"/>
    <w:rsid w:val="00CA5EAD"/>
    <w:rsid w:val="00CB327C"/>
    <w:rsid w:val="00CB45E1"/>
    <w:rsid w:val="00CB5F89"/>
    <w:rsid w:val="00CB64C4"/>
    <w:rsid w:val="00CC2806"/>
    <w:rsid w:val="00CC5A51"/>
    <w:rsid w:val="00CC5AA5"/>
    <w:rsid w:val="00CC62F8"/>
    <w:rsid w:val="00CD07B7"/>
    <w:rsid w:val="00CD11D0"/>
    <w:rsid w:val="00CD5A7C"/>
    <w:rsid w:val="00CD612D"/>
    <w:rsid w:val="00CD74D8"/>
    <w:rsid w:val="00CD7F16"/>
    <w:rsid w:val="00CD7FE3"/>
    <w:rsid w:val="00CE1D88"/>
    <w:rsid w:val="00CE309F"/>
    <w:rsid w:val="00CE3231"/>
    <w:rsid w:val="00CE3B02"/>
    <w:rsid w:val="00CE49B8"/>
    <w:rsid w:val="00CE5372"/>
    <w:rsid w:val="00CE5A29"/>
    <w:rsid w:val="00CE5DEF"/>
    <w:rsid w:val="00CE65BC"/>
    <w:rsid w:val="00CE74C3"/>
    <w:rsid w:val="00CF0087"/>
    <w:rsid w:val="00CF26F3"/>
    <w:rsid w:val="00CF2E4F"/>
    <w:rsid w:val="00CF33CB"/>
    <w:rsid w:val="00CF399B"/>
    <w:rsid w:val="00CF3A30"/>
    <w:rsid w:val="00CF72D4"/>
    <w:rsid w:val="00D01536"/>
    <w:rsid w:val="00D01DC3"/>
    <w:rsid w:val="00D02D3D"/>
    <w:rsid w:val="00D0672A"/>
    <w:rsid w:val="00D06765"/>
    <w:rsid w:val="00D07E07"/>
    <w:rsid w:val="00D10870"/>
    <w:rsid w:val="00D11518"/>
    <w:rsid w:val="00D121BE"/>
    <w:rsid w:val="00D12BA9"/>
    <w:rsid w:val="00D16B45"/>
    <w:rsid w:val="00D21AD7"/>
    <w:rsid w:val="00D26356"/>
    <w:rsid w:val="00D27034"/>
    <w:rsid w:val="00D30D68"/>
    <w:rsid w:val="00D30F93"/>
    <w:rsid w:val="00D31604"/>
    <w:rsid w:val="00D32722"/>
    <w:rsid w:val="00D336ED"/>
    <w:rsid w:val="00D34F66"/>
    <w:rsid w:val="00D37389"/>
    <w:rsid w:val="00D37923"/>
    <w:rsid w:val="00D37EA8"/>
    <w:rsid w:val="00D430B3"/>
    <w:rsid w:val="00D4340E"/>
    <w:rsid w:val="00D43E92"/>
    <w:rsid w:val="00D44B4C"/>
    <w:rsid w:val="00D450C4"/>
    <w:rsid w:val="00D4548D"/>
    <w:rsid w:val="00D45E13"/>
    <w:rsid w:val="00D47611"/>
    <w:rsid w:val="00D525CB"/>
    <w:rsid w:val="00D52C26"/>
    <w:rsid w:val="00D52E3A"/>
    <w:rsid w:val="00D535EC"/>
    <w:rsid w:val="00D54826"/>
    <w:rsid w:val="00D61FD1"/>
    <w:rsid w:val="00D6386B"/>
    <w:rsid w:val="00D63A5D"/>
    <w:rsid w:val="00D64627"/>
    <w:rsid w:val="00D66C9E"/>
    <w:rsid w:val="00D72BCC"/>
    <w:rsid w:val="00D73CFD"/>
    <w:rsid w:val="00D73F05"/>
    <w:rsid w:val="00D74619"/>
    <w:rsid w:val="00D75F01"/>
    <w:rsid w:val="00D76748"/>
    <w:rsid w:val="00D76DEC"/>
    <w:rsid w:val="00D77CCD"/>
    <w:rsid w:val="00D81FF6"/>
    <w:rsid w:val="00D831FB"/>
    <w:rsid w:val="00D838BD"/>
    <w:rsid w:val="00D85756"/>
    <w:rsid w:val="00D865E1"/>
    <w:rsid w:val="00D8660B"/>
    <w:rsid w:val="00D86C69"/>
    <w:rsid w:val="00D90F72"/>
    <w:rsid w:val="00D92116"/>
    <w:rsid w:val="00D92887"/>
    <w:rsid w:val="00D94636"/>
    <w:rsid w:val="00D94A45"/>
    <w:rsid w:val="00D94F78"/>
    <w:rsid w:val="00D97A12"/>
    <w:rsid w:val="00DA2B08"/>
    <w:rsid w:val="00DA3432"/>
    <w:rsid w:val="00DA37E7"/>
    <w:rsid w:val="00DA628D"/>
    <w:rsid w:val="00DA6E98"/>
    <w:rsid w:val="00DA735F"/>
    <w:rsid w:val="00DA783D"/>
    <w:rsid w:val="00DB0514"/>
    <w:rsid w:val="00DB0FD7"/>
    <w:rsid w:val="00DB1038"/>
    <w:rsid w:val="00DB182C"/>
    <w:rsid w:val="00DB30E9"/>
    <w:rsid w:val="00DB331C"/>
    <w:rsid w:val="00DB3361"/>
    <w:rsid w:val="00DB342C"/>
    <w:rsid w:val="00DB35AC"/>
    <w:rsid w:val="00DB4F80"/>
    <w:rsid w:val="00DB6509"/>
    <w:rsid w:val="00DB73AB"/>
    <w:rsid w:val="00DC1EE8"/>
    <w:rsid w:val="00DC1F67"/>
    <w:rsid w:val="00DC381D"/>
    <w:rsid w:val="00DC4AB4"/>
    <w:rsid w:val="00DC709E"/>
    <w:rsid w:val="00DD028A"/>
    <w:rsid w:val="00DD0A96"/>
    <w:rsid w:val="00DD256F"/>
    <w:rsid w:val="00DD41DB"/>
    <w:rsid w:val="00DD4611"/>
    <w:rsid w:val="00DD6AC9"/>
    <w:rsid w:val="00DD6C49"/>
    <w:rsid w:val="00DD777D"/>
    <w:rsid w:val="00DE05A0"/>
    <w:rsid w:val="00DE0CEB"/>
    <w:rsid w:val="00DE0D60"/>
    <w:rsid w:val="00DE0F39"/>
    <w:rsid w:val="00DE2286"/>
    <w:rsid w:val="00DE4C01"/>
    <w:rsid w:val="00DE5413"/>
    <w:rsid w:val="00DF0D1F"/>
    <w:rsid w:val="00DF176F"/>
    <w:rsid w:val="00DF4338"/>
    <w:rsid w:val="00DF4F48"/>
    <w:rsid w:val="00DF6A93"/>
    <w:rsid w:val="00DF6EEE"/>
    <w:rsid w:val="00E005B2"/>
    <w:rsid w:val="00E00D06"/>
    <w:rsid w:val="00E01CCB"/>
    <w:rsid w:val="00E0256B"/>
    <w:rsid w:val="00E06862"/>
    <w:rsid w:val="00E07B20"/>
    <w:rsid w:val="00E1085F"/>
    <w:rsid w:val="00E1209D"/>
    <w:rsid w:val="00E1268F"/>
    <w:rsid w:val="00E1352A"/>
    <w:rsid w:val="00E14BEF"/>
    <w:rsid w:val="00E15F47"/>
    <w:rsid w:val="00E20B65"/>
    <w:rsid w:val="00E21621"/>
    <w:rsid w:val="00E23F44"/>
    <w:rsid w:val="00E24984"/>
    <w:rsid w:val="00E25857"/>
    <w:rsid w:val="00E260ED"/>
    <w:rsid w:val="00E301BB"/>
    <w:rsid w:val="00E31F41"/>
    <w:rsid w:val="00E31FCD"/>
    <w:rsid w:val="00E32009"/>
    <w:rsid w:val="00E328D0"/>
    <w:rsid w:val="00E32B30"/>
    <w:rsid w:val="00E339EC"/>
    <w:rsid w:val="00E35A55"/>
    <w:rsid w:val="00E36F48"/>
    <w:rsid w:val="00E41F3D"/>
    <w:rsid w:val="00E433DB"/>
    <w:rsid w:val="00E440A8"/>
    <w:rsid w:val="00E451D9"/>
    <w:rsid w:val="00E452AB"/>
    <w:rsid w:val="00E4560C"/>
    <w:rsid w:val="00E52151"/>
    <w:rsid w:val="00E53CD8"/>
    <w:rsid w:val="00E552FD"/>
    <w:rsid w:val="00E56AC3"/>
    <w:rsid w:val="00E57497"/>
    <w:rsid w:val="00E621BB"/>
    <w:rsid w:val="00E629D0"/>
    <w:rsid w:val="00E634A4"/>
    <w:rsid w:val="00E64D63"/>
    <w:rsid w:val="00E66208"/>
    <w:rsid w:val="00E663CF"/>
    <w:rsid w:val="00E671E9"/>
    <w:rsid w:val="00E6774E"/>
    <w:rsid w:val="00E67907"/>
    <w:rsid w:val="00E71C3B"/>
    <w:rsid w:val="00E72EA6"/>
    <w:rsid w:val="00E73933"/>
    <w:rsid w:val="00E74D66"/>
    <w:rsid w:val="00E76E25"/>
    <w:rsid w:val="00E803E4"/>
    <w:rsid w:val="00E82A5C"/>
    <w:rsid w:val="00E8784D"/>
    <w:rsid w:val="00E907B2"/>
    <w:rsid w:val="00E93A1E"/>
    <w:rsid w:val="00E94F6C"/>
    <w:rsid w:val="00E96426"/>
    <w:rsid w:val="00E96924"/>
    <w:rsid w:val="00E97E68"/>
    <w:rsid w:val="00EA3027"/>
    <w:rsid w:val="00EA37BF"/>
    <w:rsid w:val="00EA5067"/>
    <w:rsid w:val="00EA590D"/>
    <w:rsid w:val="00EB014D"/>
    <w:rsid w:val="00EB05A7"/>
    <w:rsid w:val="00EB7DE4"/>
    <w:rsid w:val="00EC16F1"/>
    <w:rsid w:val="00EC567E"/>
    <w:rsid w:val="00EC5EFC"/>
    <w:rsid w:val="00EC6F54"/>
    <w:rsid w:val="00ED2DBB"/>
    <w:rsid w:val="00ED38A4"/>
    <w:rsid w:val="00ED4ED2"/>
    <w:rsid w:val="00ED7EE2"/>
    <w:rsid w:val="00EE276A"/>
    <w:rsid w:val="00EE4338"/>
    <w:rsid w:val="00EE5513"/>
    <w:rsid w:val="00EE5D33"/>
    <w:rsid w:val="00EE631C"/>
    <w:rsid w:val="00EF0240"/>
    <w:rsid w:val="00EF1311"/>
    <w:rsid w:val="00EF15EB"/>
    <w:rsid w:val="00EF18A8"/>
    <w:rsid w:val="00EF266D"/>
    <w:rsid w:val="00EF452E"/>
    <w:rsid w:val="00EF47DC"/>
    <w:rsid w:val="00EF4A9C"/>
    <w:rsid w:val="00EF5841"/>
    <w:rsid w:val="00F00B46"/>
    <w:rsid w:val="00F01A53"/>
    <w:rsid w:val="00F01ACA"/>
    <w:rsid w:val="00F02760"/>
    <w:rsid w:val="00F04E45"/>
    <w:rsid w:val="00F04F59"/>
    <w:rsid w:val="00F059F4"/>
    <w:rsid w:val="00F0750C"/>
    <w:rsid w:val="00F076B1"/>
    <w:rsid w:val="00F07A1E"/>
    <w:rsid w:val="00F108DD"/>
    <w:rsid w:val="00F1158F"/>
    <w:rsid w:val="00F119B2"/>
    <w:rsid w:val="00F11B9D"/>
    <w:rsid w:val="00F11E77"/>
    <w:rsid w:val="00F125F2"/>
    <w:rsid w:val="00F12764"/>
    <w:rsid w:val="00F12C7A"/>
    <w:rsid w:val="00F142B2"/>
    <w:rsid w:val="00F14537"/>
    <w:rsid w:val="00F155D7"/>
    <w:rsid w:val="00F1632C"/>
    <w:rsid w:val="00F16B7A"/>
    <w:rsid w:val="00F205F5"/>
    <w:rsid w:val="00F206F3"/>
    <w:rsid w:val="00F226F9"/>
    <w:rsid w:val="00F232C1"/>
    <w:rsid w:val="00F2484C"/>
    <w:rsid w:val="00F24F07"/>
    <w:rsid w:val="00F25ABD"/>
    <w:rsid w:val="00F26D4F"/>
    <w:rsid w:val="00F26E3A"/>
    <w:rsid w:val="00F276C1"/>
    <w:rsid w:val="00F2778C"/>
    <w:rsid w:val="00F30955"/>
    <w:rsid w:val="00F319F1"/>
    <w:rsid w:val="00F355F0"/>
    <w:rsid w:val="00F37045"/>
    <w:rsid w:val="00F406D4"/>
    <w:rsid w:val="00F40E06"/>
    <w:rsid w:val="00F4160F"/>
    <w:rsid w:val="00F425BD"/>
    <w:rsid w:val="00F42D0D"/>
    <w:rsid w:val="00F50406"/>
    <w:rsid w:val="00F50940"/>
    <w:rsid w:val="00F520FF"/>
    <w:rsid w:val="00F52A3D"/>
    <w:rsid w:val="00F52BD5"/>
    <w:rsid w:val="00F5349B"/>
    <w:rsid w:val="00F5352B"/>
    <w:rsid w:val="00F572BE"/>
    <w:rsid w:val="00F605F7"/>
    <w:rsid w:val="00F61FD9"/>
    <w:rsid w:val="00F6288C"/>
    <w:rsid w:val="00F62A62"/>
    <w:rsid w:val="00F638C8"/>
    <w:rsid w:val="00F65DC6"/>
    <w:rsid w:val="00F66930"/>
    <w:rsid w:val="00F672D3"/>
    <w:rsid w:val="00F7366B"/>
    <w:rsid w:val="00F73DB5"/>
    <w:rsid w:val="00F77674"/>
    <w:rsid w:val="00F80E09"/>
    <w:rsid w:val="00F81CBF"/>
    <w:rsid w:val="00F82065"/>
    <w:rsid w:val="00F8282F"/>
    <w:rsid w:val="00F82DF8"/>
    <w:rsid w:val="00F854F4"/>
    <w:rsid w:val="00F85D6E"/>
    <w:rsid w:val="00F864F9"/>
    <w:rsid w:val="00F910AD"/>
    <w:rsid w:val="00F9111B"/>
    <w:rsid w:val="00F9292F"/>
    <w:rsid w:val="00F96DF4"/>
    <w:rsid w:val="00F9795C"/>
    <w:rsid w:val="00F97CE0"/>
    <w:rsid w:val="00FA152A"/>
    <w:rsid w:val="00FA15A7"/>
    <w:rsid w:val="00FA1DDE"/>
    <w:rsid w:val="00FA1E53"/>
    <w:rsid w:val="00FA238E"/>
    <w:rsid w:val="00FA29B9"/>
    <w:rsid w:val="00FA3896"/>
    <w:rsid w:val="00FA4D7F"/>
    <w:rsid w:val="00FA578E"/>
    <w:rsid w:val="00FA74E5"/>
    <w:rsid w:val="00FA7B23"/>
    <w:rsid w:val="00FB2036"/>
    <w:rsid w:val="00FB32EC"/>
    <w:rsid w:val="00FB4022"/>
    <w:rsid w:val="00FB45BD"/>
    <w:rsid w:val="00FB4D81"/>
    <w:rsid w:val="00FB58EC"/>
    <w:rsid w:val="00FB5BAA"/>
    <w:rsid w:val="00FB6048"/>
    <w:rsid w:val="00FC38B8"/>
    <w:rsid w:val="00FC50E0"/>
    <w:rsid w:val="00FC6895"/>
    <w:rsid w:val="00FC7DFA"/>
    <w:rsid w:val="00FD0CDC"/>
    <w:rsid w:val="00FD156E"/>
    <w:rsid w:val="00FD1AB5"/>
    <w:rsid w:val="00FD3A89"/>
    <w:rsid w:val="00FD43AC"/>
    <w:rsid w:val="00FD5B6D"/>
    <w:rsid w:val="00FD7006"/>
    <w:rsid w:val="00FD717E"/>
    <w:rsid w:val="00FD71D3"/>
    <w:rsid w:val="00FE162E"/>
    <w:rsid w:val="00FE34BA"/>
    <w:rsid w:val="00FE60BC"/>
    <w:rsid w:val="00FE776D"/>
    <w:rsid w:val="00FF2C18"/>
    <w:rsid w:val="00FF477F"/>
    <w:rsid w:val="00FF6EB7"/>
    <w:rsid w:val="00FF7E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71957"/>
  <w15:docId w15:val="{684A1A12-25A4-4228-BFB5-7FCEB7A5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FAC"/>
    <w:rPr>
      <w:sz w:val="24"/>
      <w:szCs w:val="24"/>
    </w:rPr>
  </w:style>
  <w:style w:type="paragraph" w:styleId="Heading5">
    <w:name w:val="heading 5"/>
    <w:basedOn w:val="Normal"/>
    <w:next w:val="Normal"/>
    <w:link w:val="Heading5Char"/>
    <w:qFormat/>
    <w:rsid w:val="00AB0DF0"/>
    <w:pPr>
      <w:keepNext/>
      <w:jc w:val="center"/>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87"/>
    <w:rPr>
      <w:color w:val="0000FF"/>
      <w:u w:val="single"/>
    </w:rPr>
  </w:style>
  <w:style w:type="paragraph" w:styleId="Header">
    <w:name w:val="header"/>
    <w:basedOn w:val="Normal"/>
    <w:link w:val="HeaderChar"/>
    <w:unhideWhenUsed/>
    <w:rsid w:val="00571187"/>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571187"/>
    <w:rPr>
      <w:rFonts w:eastAsia="Times New Roman"/>
    </w:rPr>
  </w:style>
  <w:style w:type="paragraph" w:customStyle="1" w:styleId="msolistparagraph0">
    <w:name w:val="msolistparagraph"/>
    <w:basedOn w:val="Normal"/>
    <w:uiPriority w:val="34"/>
    <w:qFormat/>
    <w:rsid w:val="00571187"/>
    <w:pPr>
      <w:ind w:left="720"/>
      <w:contextualSpacing/>
    </w:pPr>
  </w:style>
  <w:style w:type="paragraph" w:styleId="BalloonText">
    <w:name w:val="Balloon Text"/>
    <w:basedOn w:val="Normal"/>
    <w:link w:val="BalloonTextChar"/>
    <w:rsid w:val="00571187"/>
    <w:rPr>
      <w:rFonts w:ascii="Tahoma" w:hAnsi="Tahoma" w:cs="Tahoma"/>
      <w:sz w:val="16"/>
      <w:szCs w:val="16"/>
    </w:rPr>
  </w:style>
  <w:style w:type="character" w:customStyle="1" w:styleId="BalloonTextChar">
    <w:name w:val="Balloon Text Char"/>
    <w:basedOn w:val="DefaultParagraphFont"/>
    <w:link w:val="BalloonText"/>
    <w:rsid w:val="00571187"/>
    <w:rPr>
      <w:rFonts w:ascii="Tahoma" w:hAnsi="Tahoma" w:cs="Tahoma"/>
      <w:sz w:val="16"/>
      <w:szCs w:val="16"/>
    </w:rPr>
  </w:style>
  <w:style w:type="paragraph" w:styleId="ListParagraph">
    <w:name w:val="List Paragraph"/>
    <w:basedOn w:val="Normal"/>
    <w:uiPriority w:val="34"/>
    <w:qFormat/>
    <w:rsid w:val="00CF2E4F"/>
    <w:pPr>
      <w:ind w:left="720"/>
      <w:contextualSpacing/>
    </w:pPr>
  </w:style>
  <w:style w:type="paragraph" w:styleId="Footer">
    <w:name w:val="footer"/>
    <w:basedOn w:val="Normal"/>
    <w:link w:val="FooterChar"/>
    <w:rsid w:val="009F2F6B"/>
    <w:pPr>
      <w:tabs>
        <w:tab w:val="center" w:pos="4680"/>
        <w:tab w:val="right" w:pos="9360"/>
      </w:tabs>
    </w:pPr>
  </w:style>
  <w:style w:type="character" w:customStyle="1" w:styleId="FooterChar">
    <w:name w:val="Footer Char"/>
    <w:basedOn w:val="DefaultParagraphFont"/>
    <w:link w:val="Footer"/>
    <w:rsid w:val="009F2F6B"/>
    <w:rPr>
      <w:sz w:val="24"/>
      <w:szCs w:val="24"/>
    </w:rPr>
  </w:style>
  <w:style w:type="character" w:customStyle="1" w:styleId="Heading5Char">
    <w:name w:val="Heading 5 Char"/>
    <w:basedOn w:val="DefaultParagraphFont"/>
    <w:link w:val="Heading5"/>
    <w:rsid w:val="00AB0DF0"/>
    <w:rPr>
      <w:rFonts w:eastAsia="Times New Roman"/>
      <w:b/>
      <w:bCs/>
      <w:lang w:eastAsia="en-US"/>
    </w:rPr>
  </w:style>
  <w:style w:type="paragraph" w:styleId="BodyText3">
    <w:name w:val="Body Text 3"/>
    <w:basedOn w:val="Normal"/>
    <w:link w:val="BodyText3Char"/>
    <w:rsid w:val="00AB0DF0"/>
    <w:pPr>
      <w:jc w:val="center"/>
    </w:pPr>
    <w:rPr>
      <w:rFonts w:eastAsia="Times New Roman"/>
      <w:sz w:val="28"/>
      <w:szCs w:val="20"/>
      <w:lang w:eastAsia="en-US"/>
    </w:rPr>
  </w:style>
  <w:style w:type="character" w:customStyle="1" w:styleId="BodyText3Char">
    <w:name w:val="Body Text 3 Char"/>
    <w:basedOn w:val="DefaultParagraphFont"/>
    <w:link w:val="BodyText3"/>
    <w:rsid w:val="00AB0DF0"/>
    <w:rPr>
      <w:rFonts w:eastAsia="Times New Roman"/>
      <w:sz w:val="28"/>
      <w:lang w:eastAsia="en-US"/>
    </w:rPr>
  </w:style>
  <w:style w:type="paragraph" w:styleId="NormalWeb">
    <w:name w:val="Normal (Web)"/>
    <w:basedOn w:val="Normal"/>
    <w:uiPriority w:val="99"/>
    <w:unhideWhenUsed/>
    <w:rsid w:val="00DE5413"/>
    <w:pPr>
      <w:spacing w:before="38" w:after="100" w:line="288" w:lineRule="atLeast"/>
      <w:ind w:left="63"/>
    </w:pPr>
    <w:rPr>
      <w:rFonts w:eastAsia="Times New Roman"/>
    </w:rPr>
  </w:style>
  <w:style w:type="character" w:customStyle="1" w:styleId="workslinksdateinternal">
    <w:name w:val="works_links_date_internal"/>
    <w:basedOn w:val="DefaultParagraphFont"/>
    <w:rsid w:val="00DE5413"/>
  </w:style>
  <w:style w:type="character" w:customStyle="1" w:styleId="date-display-single2">
    <w:name w:val="date-display-single2"/>
    <w:basedOn w:val="DefaultParagraphFont"/>
    <w:rsid w:val="00DE5413"/>
    <w:rPr>
      <w:i/>
      <w:iCs/>
      <w:color w:val="000000"/>
      <w:sz w:val="19"/>
      <w:szCs w:val="19"/>
    </w:rPr>
  </w:style>
  <w:style w:type="character" w:customStyle="1" w:styleId="workslinkslinkinternal">
    <w:name w:val="works_links_link_internal"/>
    <w:basedOn w:val="DefaultParagraphFont"/>
    <w:rsid w:val="00DE5413"/>
  </w:style>
  <w:style w:type="character" w:styleId="FollowedHyperlink">
    <w:name w:val="FollowedHyperlink"/>
    <w:basedOn w:val="DefaultParagraphFont"/>
    <w:rsid w:val="0052260E"/>
    <w:rPr>
      <w:color w:val="800080" w:themeColor="followedHyperlink"/>
      <w:u w:val="single"/>
    </w:rPr>
  </w:style>
  <w:style w:type="paragraph" w:styleId="EndnoteText">
    <w:name w:val="endnote text"/>
    <w:basedOn w:val="Normal"/>
    <w:link w:val="EndnoteTextChar"/>
    <w:rsid w:val="0017271C"/>
    <w:rPr>
      <w:sz w:val="20"/>
      <w:szCs w:val="20"/>
    </w:rPr>
  </w:style>
  <w:style w:type="character" w:customStyle="1" w:styleId="EndnoteTextChar">
    <w:name w:val="Endnote Text Char"/>
    <w:basedOn w:val="DefaultParagraphFont"/>
    <w:link w:val="EndnoteText"/>
    <w:rsid w:val="0017271C"/>
  </w:style>
  <w:style w:type="character" w:styleId="EndnoteReference">
    <w:name w:val="endnote reference"/>
    <w:basedOn w:val="DefaultParagraphFont"/>
    <w:rsid w:val="0017271C"/>
    <w:rPr>
      <w:vertAlign w:val="superscript"/>
    </w:rPr>
  </w:style>
  <w:style w:type="table" w:styleId="TableGrid">
    <w:name w:val="Table Grid"/>
    <w:basedOn w:val="TableNormal"/>
    <w:rsid w:val="0023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itle1">
    <w:name w:val="bodytitle1"/>
    <w:basedOn w:val="DefaultParagraphFont"/>
    <w:rsid w:val="00F52A3D"/>
    <w:rPr>
      <w:rFonts w:ascii="Verdana" w:hAnsi="Verdana" w:hint="default"/>
      <w:b/>
      <w:bCs/>
      <w:color w:val="000000"/>
      <w:sz w:val="16"/>
      <w:szCs w:val="16"/>
    </w:rPr>
  </w:style>
  <w:style w:type="paragraph" w:styleId="BodyText">
    <w:name w:val="Body Text"/>
    <w:basedOn w:val="Normal"/>
    <w:link w:val="BodyTextChar"/>
    <w:rsid w:val="002E5131"/>
    <w:pPr>
      <w:spacing w:after="120"/>
    </w:pPr>
  </w:style>
  <w:style w:type="character" w:customStyle="1" w:styleId="BodyTextChar">
    <w:name w:val="Body Text Char"/>
    <w:basedOn w:val="DefaultParagraphFont"/>
    <w:link w:val="BodyText"/>
    <w:rsid w:val="002E5131"/>
    <w:rPr>
      <w:sz w:val="24"/>
      <w:szCs w:val="24"/>
    </w:rPr>
  </w:style>
  <w:style w:type="paragraph" w:styleId="Title">
    <w:name w:val="Title"/>
    <w:basedOn w:val="Normal"/>
    <w:next w:val="Normal"/>
    <w:link w:val="TitleChar"/>
    <w:qFormat/>
    <w:rsid w:val="002315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1552"/>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semiHidden/>
    <w:unhideWhenUsed/>
    <w:rsid w:val="003469EE"/>
    <w:pPr>
      <w:spacing w:after="120"/>
      <w:ind w:left="360"/>
    </w:pPr>
  </w:style>
  <w:style w:type="character" w:customStyle="1" w:styleId="BodyTextIndentChar">
    <w:name w:val="Body Text Indent Char"/>
    <w:basedOn w:val="DefaultParagraphFont"/>
    <w:link w:val="BodyTextIndent"/>
    <w:semiHidden/>
    <w:rsid w:val="003469EE"/>
    <w:rPr>
      <w:sz w:val="24"/>
      <w:szCs w:val="24"/>
    </w:rPr>
  </w:style>
  <w:style w:type="character" w:styleId="UnresolvedMention">
    <w:name w:val="Unresolved Mention"/>
    <w:basedOn w:val="DefaultParagraphFont"/>
    <w:uiPriority w:val="99"/>
    <w:semiHidden/>
    <w:unhideWhenUsed/>
    <w:rsid w:val="0082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4083">
      <w:bodyDiv w:val="1"/>
      <w:marLeft w:val="0"/>
      <w:marRight w:val="0"/>
      <w:marTop w:val="0"/>
      <w:marBottom w:val="0"/>
      <w:divBdr>
        <w:top w:val="none" w:sz="0" w:space="0" w:color="auto"/>
        <w:left w:val="none" w:sz="0" w:space="0" w:color="auto"/>
        <w:bottom w:val="none" w:sz="0" w:space="0" w:color="auto"/>
        <w:right w:val="none" w:sz="0" w:space="0" w:color="auto"/>
      </w:divBdr>
    </w:div>
    <w:div w:id="1223711042">
      <w:bodyDiv w:val="1"/>
      <w:marLeft w:val="0"/>
      <w:marRight w:val="0"/>
      <w:marTop w:val="0"/>
      <w:marBottom w:val="0"/>
      <w:divBdr>
        <w:top w:val="none" w:sz="0" w:space="0" w:color="auto"/>
        <w:left w:val="none" w:sz="0" w:space="0" w:color="auto"/>
        <w:bottom w:val="none" w:sz="0" w:space="0" w:color="auto"/>
        <w:right w:val="none" w:sz="0" w:space="0" w:color="auto"/>
      </w:divBdr>
      <w:divsChild>
        <w:div w:id="804933926">
          <w:marLeft w:val="0"/>
          <w:marRight w:val="0"/>
          <w:marTop w:val="0"/>
          <w:marBottom w:val="0"/>
          <w:divBdr>
            <w:top w:val="none" w:sz="0" w:space="0" w:color="auto"/>
            <w:left w:val="none" w:sz="0" w:space="0" w:color="auto"/>
            <w:bottom w:val="none" w:sz="0" w:space="0" w:color="auto"/>
            <w:right w:val="none" w:sz="0" w:space="0" w:color="auto"/>
          </w:divBdr>
          <w:divsChild>
            <w:div w:id="2167090">
              <w:marLeft w:val="250"/>
              <w:marRight w:val="250"/>
              <w:marTop w:val="0"/>
              <w:marBottom w:val="0"/>
              <w:divBdr>
                <w:top w:val="none" w:sz="0" w:space="0" w:color="auto"/>
                <w:left w:val="none" w:sz="0" w:space="0" w:color="auto"/>
                <w:bottom w:val="none" w:sz="0" w:space="0" w:color="auto"/>
                <w:right w:val="none" w:sz="0" w:space="0" w:color="auto"/>
              </w:divBdr>
              <w:divsChild>
                <w:div w:id="955675833">
                  <w:marLeft w:val="0"/>
                  <w:marRight w:val="0"/>
                  <w:marTop w:val="0"/>
                  <w:marBottom w:val="0"/>
                  <w:divBdr>
                    <w:top w:val="none" w:sz="0" w:space="0" w:color="auto"/>
                    <w:left w:val="none" w:sz="0" w:space="0" w:color="auto"/>
                    <w:bottom w:val="none" w:sz="0" w:space="0" w:color="auto"/>
                    <w:right w:val="none" w:sz="0" w:space="0" w:color="auto"/>
                  </w:divBdr>
                  <w:divsChild>
                    <w:div w:id="960646578">
                      <w:marLeft w:val="0"/>
                      <w:marRight w:val="0"/>
                      <w:marTop w:val="0"/>
                      <w:marBottom w:val="0"/>
                      <w:divBdr>
                        <w:top w:val="none" w:sz="0" w:space="0" w:color="auto"/>
                        <w:left w:val="none" w:sz="0" w:space="0" w:color="auto"/>
                        <w:bottom w:val="none" w:sz="0" w:space="0" w:color="auto"/>
                        <w:right w:val="none" w:sz="0" w:space="0" w:color="auto"/>
                      </w:divBdr>
                      <w:divsChild>
                        <w:div w:id="102963150">
                          <w:marLeft w:val="0"/>
                          <w:marRight w:val="0"/>
                          <w:marTop w:val="0"/>
                          <w:marBottom w:val="0"/>
                          <w:divBdr>
                            <w:top w:val="none" w:sz="0" w:space="0" w:color="auto"/>
                            <w:left w:val="none" w:sz="0" w:space="0" w:color="auto"/>
                            <w:bottom w:val="none" w:sz="0" w:space="0" w:color="auto"/>
                            <w:right w:val="none" w:sz="0" w:space="0" w:color="auto"/>
                          </w:divBdr>
                          <w:divsChild>
                            <w:div w:id="979532775">
                              <w:marLeft w:val="0"/>
                              <w:marRight w:val="0"/>
                              <w:marTop w:val="0"/>
                              <w:marBottom w:val="0"/>
                              <w:divBdr>
                                <w:top w:val="none" w:sz="0" w:space="0" w:color="auto"/>
                                <w:left w:val="none" w:sz="0" w:space="0" w:color="auto"/>
                                <w:bottom w:val="none" w:sz="0" w:space="0" w:color="auto"/>
                                <w:right w:val="none" w:sz="0" w:space="0" w:color="auto"/>
                              </w:divBdr>
                              <w:divsChild>
                                <w:div w:id="2007050551">
                                  <w:marLeft w:val="250"/>
                                  <w:marRight w:val="0"/>
                                  <w:marTop w:val="63"/>
                                  <w:marBottom w:val="125"/>
                                  <w:divBdr>
                                    <w:top w:val="single" w:sz="4" w:space="3" w:color="DDDDDD"/>
                                    <w:left w:val="single" w:sz="4" w:space="6" w:color="DDDDDD"/>
                                    <w:bottom w:val="single" w:sz="4" w:space="3" w:color="DDDDDD"/>
                                    <w:right w:val="single" w:sz="4" w:space="6" w:color="DDDDDD"/>
                                  </w:divBdr>
                                </w:div>
                              </w:divsChild>
                            </w:div>
                          </w:divsChild>
                        </w:div>
                      </w:divsChild>
                    </w:div>
                  </w:divsChild>
                </w:div>
              </w:divsChild>
            </w:div>
          </w:divsChild>
        </w:div>
      </w:divsChild>
    </w:div>
    <w:div w:id="2120373562">
      <w:bodyDiv w:val="1"/>
      <w:marLeft w:val="0"/>
      <w:marRight w:val="0"/>
      <w:marTop w:val="0"/>
      <w:marBottom w:val="0"/>
      <w:divBdr>
        <w:top w:val="none" w:sz="0" w:space="0" w:color="auto"/>
        <w:left w:val="none" w:sz="0" w:space="0" w:color="auto"/>
        <w:bottom w:val="none" w:sz="0" w:space="0" w:color="auto"/>
        <w:right w:val="none" w:sz="0" w:space="0" w:color="auto"/>
      </w:divBdr>
      <w:divsChild>
        <w:div w:id="398407287">
          <w:marLeft w:val="0"/>
          <w:marRight w:val="0"/>
          <w:marTop w:val="0"/>
          <w:marBottom w:val="0"/>
          <w:divBdr>
            <w:top w:val="none" w:sz="0" w:space="0" w:color="auto"/>
            <w:left w:val="none" w:sz="0" w:space="0" w:color="auto"/>
            <w:bottom w:val="none" w:sz="0" w:space="0" w:color="auto"/>
            <w:right w:val="none" w:sz="0" w:space="0" w:color="auto"/>
          </w:divBdr>
          <w:divsChild>
            <w:div w:id="1405371300">
              <w:marLeft w:val="250"/>
              <w:marRight w:val="250"/>
              <w:marTop w:val="0"/>
              <w:marBottom w:val="0"/>
              <w:divBdr>
                <w:top w:val="none" w:sz="0" w:space="0" w:color="auto"/>
                <w:left w:val="none" w:sz="0" w:space="0" w:color="auto"/>
                <w:bottom w:val="none" w:sz="0" w:space="0" w:color="auto"/>
                <w:right w:val="none" w:sz="0" w:space="0" w:color="auto"/>
              </w:divBdr>
              <w:divsChild>
                <w:div w:id="372273375">
                  <w:marLeft w:val="0"/>
                  <w:marRight w:val="0"/>
                  <w:marTop w:val="0"/>
                  <w:marBottom w:val="0"/>
                  <w:divBdr>
                    <w:top w:val="none" w:sz="0" w:space="0" w:color="auto"/>
                    <w:left w:val="none" w:sz="0" w:space="0" w:color="auto"/>
                    <w:bottom w:val="none" w:sz="0" w:space="0" w:color="auto"/>
                    <w:right w:val="none" w:sz="0" w:space="0" w:color="auto"/>
                  </w:divBdr>
                  <w:divsChild>
                    <w:div w:id="158546451">
                      <w:marLeft w:val="0"/>
                      <w:marRight w:val="0"/>
                      <w:marTop w:val="0"/>
                      <w:marBottom w:val="0"/>
                      <w:divBdr>
                        <w:top w:val="none" w:sz="0" w:space="0" w:color="auto"/>
                        <w:left w:val="none" w:sz="0" w:space="0" w:color="auto"/>
                        <w:bottom w:val="none" w:sz="0" w:space="0" w:color="auto"/>
                        <w:right w:val="none" w:sz="0" w:space="0" w:color="auto"/>
                      </w:divBdr>
                      <w:divsChild>
                        <w:div w:id="1892494654">
                          <w:marLeft w:val="0"/>
                          <w:marRight w:val="0"/>
                          <w:marTop w:val="0"/>
                          <w:marBottom w:val="0"/>
                          <w:divBdr>
                            <w:top w:val="none" w:sz="0" w:space="0" w:color="auto"/>
                            <w:left w:val="none" w:sz="0" w:space="0" w:color="auto"/>
                            <w:bottom w:val="none" w:sz="0" w:space="0" w:color="auto"/>
                            <w:right w:val="none" w:sz="0" w:space="0" w:color="auto"/>
                          </w:divBdr>
                          <w:divsChild>
                            <w:div w:id="2082217579">
                              <w:marLeft w:val="0"/>
                              <w:marRight w:val="0"/>
                              <w:marTop w:val="0"/>
                              <w:marBottom w:val="0"/>
                              <w:divBdr>
                                <w:top w:val="none" w:sz="0" w:space="0" w:color="auto"/>
                                <w:left w:val="none" w:sz="0" w:space="0" w:color="auto"/>
                                <w:bottom w:val="none" w:sz="0" w:space="0" w:color="auto"/>
                                <w:right w:val="none" w:sz="0" w:space="0" w:color="auto"/>
                              </w:divBdr>
                              <w:divsChild>
                                <w:div w:id="1039865907">
                                  <w:marLeft w:val="0"/>
                                  <w:marRight w:val="0"/>
                                  <w:marTop w:val="0"/>
                                  <w:marBottom w:val="0"/>
                                  <w:divBdr>
                                    <w:top w:val="none" w:sz="0" w:space="0" w:color="auto"/>
                                    <w:left w:val="none" w:sz="0" w:space="0" w:color="auto"/>
                                    <w:bottom w:val="none" w:sz="0" w:space="0" w:color="auto"/>
                                    <w:right w:val="none" w:sz="0" w:space="0" w:color="auto"/>
                                  </w:divBdr>
                                  <w:divsChild>
                                    <w:div w:id="573902113">
                                      <w:marLeft w:val="0"/>
                                      <w:marRight w:val="0"/>
                                      <w:marTop w:val="0"/>
                                      <w:marBottom w:val="0"/>
                                      <w:divBdr>
                                        <w:top w:val="none" w:sz="0" w:space="0" w:color="auto"/>
                                        <w:left w:val="none" w:sz="0" w:space="0" w:color="auto"/>
                                        <w:bottom w:val="none" w:sz="0" w:space="0" w:color="auto"/>
                                        <w:right w:val="none" w:sz="0" w:space="0" w:color="auto"/>
                                      </w:divBdr>
                                      <w:divsChild>
                                        <w:div w:id="1376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2485">
                          <w:marLeft w:val="0"/>
                          <w:marRight w:val="0"/>
                          <w:marTop w:val="0"/>
                          <w:marBottom w:val="0"/>
                          <w:divBdr>
                            <w:top w:val="none" w:sz="0" w:space="0" w:color="auto"/>
                            <w:left w:val="none" w:sz="0" w:space="0" w:color="auto"/>
                            <w:bottom w:val="none" w:sz="0" w:space="0" w:color="auto"/>
                            <w:right w:val="none" w:sz="0" w:space="0" w:color="auto"/>
                          </w:divBdr>
                          <w:divsChild>
                            <w:div w:id="996418354">
                              <w:marLeft w:val="0"/>
                              <w:marRight w:val="0"/>
                              <w:marTop w:val="0"/>
                              <w:marBottom w:val="0"/>
                              <w:divBdr>
                                <w:top w:val="none" w:sz="0" w:space="0" w:color="auto"/>
                                <w:left w:val="none" w:sz="0" w:space="0" w:color="auto"/>
                                <w:bottom w:val="none" w:sz="0" w:space="0" w:color="auto"/>
                                <w:right w:val="none" w:sz="0" w:space="0" w:color="auto"/>
                              </w:divBdr>
                              <w:divsChild>
                                <w:div w:id="1121726489">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35859180">
                          <w:marLeft w:val="0"/>
                          <w:marRight w:val="0"/>
                          <w:marTop w:val="0"/>
                          <w:marBottom w:val="0"/>
                          <w:divBdr>
                            <w:top w:val="none" w:sz="0" w:space="0" w:color="auto"/>
                            <w:left w:val="none" w:sz="0" w:space="0" w:color="auto"/>
                            <w:bottom w:val="none" w:sz="0" w:space="0" w:color="auto"/>
                            <w:right w:val="none" w:sz="0" w:space="0" w:color="auto"/>
                          </w:divBdr>
                          <w:divsChild>
                            <w:div w:id="1885023385">
                              <w:marLeft w:val="0"/>
                              <w:marRight w:val="0"/>
                              <w:marTop w:val="0"/>
                              <w:marBottom w:val="0"/>
                              <w:divBdr>
                                <w:top w:val="none" w:sz="0" w:space="0" w:color="auto"/>
                                <w:left w:val="none" w:sz="0" w:space="0" w:color="auto"/>
                                <w:bottom w:val="none" w:sz="0" w:space="0" w:color="auto"/>
                                <w:right w:val="none" w:sz="0" w:space="0" w:color="auto"/>
                              </w:divBdr>
                              <w:divsChild>
                                <w:div w:id="458957292">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770903530">
                          <w:marLeft w:val="0"/>
                          <w:marRight w:val="0"/>
                          <w:marTop w:val="0"/>
                          <w:marBottom w:val="0"/>
                          <w:divBdr>
                            <w:top w:val="none" w:sz="0" w:space="0" w:color="auto"/>
                            <w:left w:val="none" w:sz="0" w:space="0" w:color="auto"/>
                            <w:bottom w:val="none" w:sz="0" w:space="0" w:color="auto"/>
                            <w:right w:val="none" w:sz="0" w:space="0" w:color="auto"/>
                          </w:divBdr>
                          <w:divsChild>
                            <w:div w:id="1631938395">
                              <w:marLeft w:val="0"/>
                              <w:marRight w:val="0"/>
                              <w:marTop w:val="0"/>
                              <w:marBottom w:val="0"/>
                              <w:divBdr>
                                <w:top w:val="none" w:sz="0" w:space="0" w:color="auto"/>
                                <w:left w:val="none" w:sz="0" w:space="0" w:color="auto"/>
                                <w:bottom w:val="none" w:sz="0" w:space="0" w:color="auto"/>
                                <w:right w:val="none" w:sz="0" w:space="0" w:color="auto"/>
                              </w:divBdr>
                              <w:divsChild>
                                <w:div w:id="974679747">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1662999291">
                          <w:marLeft w:val="0"/>
                          <w:marRight w:val="0"/>
                          <w:marTop w:val="0"/>
                          <w:marBottom w:val="0"/>
                          <w:divBdr>
                            <w:top w:val="none" w:sz="0" w:space="0" w:color="auto"/>
                            <w:left w:val="none" w:sz="0" w:space="0" w:color="auto"/>
                            <w:bottom w:val="none" w:sz="0" w:space="0" w:color="auto"/>
                            <w:right w:val="none" w:sz="0" w:space="0" w:color="auto"/>
                          </w:divBdr>
                          <w:divsChild>
                            <w:div w:id="887449099">
                              <w:marLeft w:val="0"/>
                              <w:marRight w:val="0"/>
                              <w:marTop w:val="0"/>
                              <w:marBottom w:val="0"/>
                              <w:divBdr>
                                <w:top w:val="none" w:sz="0" w:space="0" w:color="auto"/>
                                <w:left w:val="none" w:sz="0" w:space="0" w:color="auto"/>
                                <w:bottom w:val="none" w:sz="0" w:space="0" w:color="auto"/>
                                <w:right w:val="none" w:sz="0" w:space="0" w:color="auto"/>
                              </w:divBdr>
                              <w:divsChild>
                                <w:div w:id="1430809722">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564685649">
                          <w:marLeft w:val="0"/>
                          <w:marRight w:val="0"/>
                          <w:marTop w:val="0"/>
                          <w:marBottom w:val="0"/>
                          <w:divBdr>
                            <w:top w:val="none" w:sz="0" w:space="0" w:color="auto"/>
                            <w:left w:val="none" w:sz="0" w:space="0" w:color="auto"/>
                            <w:bottom w:val="none" w:sz="0" w:space="0" w:color="auto"/>
                            <w:right w:val="none" w:sz="0" w:space="0" w:color="auto"/>
                          </w:divBdr>
                          <w:divsChild>
                            <w:div w:id="185292103">
                              <w:marLeft w:val="0"/>
                              <w:marRight w:val="0"/>
                              <w:marTop w:val="0"/>
                              <w:marBottom w:val="0"/>
                              <w:divBdr>
                                <w:top w:val="none" w:sz="0" w:space="0" w:color="auto"/>
                                <w:left w:val="none" w:sz="0" w:space="0" w:color="auto"/>
                                <w:bottom w:val="none" w:sz="0" w:space="0" w:color="auto"/>
                                <w:right w:val="none" w:sz="0" w:space="0" w:color="auto"/>
                              </w:divBdr>
                              <w:divsChild>
                                <w:div w:id="1616987942">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2087453981">
                          <w:marLeft w:val="0"/>
                          <w:marRight w:val="0"/>
                          <w:marTop w:val="0"/>
                          <w:marBottom w:val="0"/>
                          <w:divBdr>
                            <w:top w:val="none" w:sz="0" w:space="0" w:color="auto"/>
                            <w:left w:val="none" w:sz="0" w:space="0" w:color="auto"/>
                            <w:bottom w:val="none" w:sz="0" w:space="0" w:color="auto"/>
                            <w:right w:val="none" w:sz="0" w:space="0" w:color="auto"/>
                          </w:divBdr>
                          <w:divsChild>
                            <w:div w:id="1607496178">
                              <w:marLeft w:val="0"/>
                              <w:marRight w:val="0"/>
                              <w:marTop w:val="0"/>
                              <w:marBottom w:val="0"/>
                              <w:divBdr>
                                <w:top w:val="none" w:sz="0" w:space="0" w:color="auto"/>
                                <w:left w:val="none" w:sz="0" w:space="0" w:color="auto"/>
                                <w:bottom w:val="none" w:sz="0" w:space="0" w:color="auto"/>
                                <w:right w:val="none" w:sz="0" w:space="0" w:color="auto"/>
                              </w:divBdr>
                              <w:divsChild>
                                <w:div w:id="433941110">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2144106924">
                          <w:marLeft w:val="0"/>
                          <w:marRight w:val="0"/>
                          <w:marTop w:val="0"/>
                          <w:marBottom w:val="0"/>
                          <w:divBdr>
                            <w:top w:val="none" w:sz="0" w:space="0" w:color="auto"/>
                            <w:left w:val="none" w:sz="0" w:space="0" w:color="auto"/>
                            <w:bottom w:val="none" w:sz="0" w:space="0" w:color="auto"/>
                            <w:right w:val="none" w:sz="0" w:space="0" w:color="auto"/>
                          </w:divBdr>
                          <w:divsChild>
                            <w:div w:id="1278098396">
                              <w:marLeft w:val="0"/>
                              <w:marRight w:val="0"/>
                              <w:marTop w:val="0"/>
                              <w:marBottom w:val="0"/>
                              <w:divBdr>
                                <w:top w:val="none" w:sz="0" w:space="0" w:color="auto"/>
                                <w:left w:val="none" w:sz="0" w:space="0" w:color="auto"/>
                                <w:bottom w:val="none" w:sz="0" w:space="0" w:color="auto"/>
                                <w:right w:val="none" w:sz="0" w:space="0" w:color="auto"/>
                              </w:divBdr>
                              <w:divsChild>
                                <w:div w:id="997997934">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486820371">
                          <w:marLeft w:val="0"/>
                          <w:marRight w:val="0"/>
                          <w:marTop w:val="0"/>
                          <w:marBottom w:val="0"/>
                          <w:divBdr>
                            <w:top w:val="none" w:sz="0" w:space="0" w:color="auto"/>
                            <w:left w:val="none" w:sz="0" w:space="0" w:color="auto"/>
                            <w:bottom w:val="none" w:sz="0" w:space="0" w:color="auto"/>
                            <w:right w:val="none" w:sz="0" w:space="0" w:color="auto"/>
                          </w:divBdr>
                          <w:divsChild>
                            <w:div w:id="1073242396">
                              <w:marLeft w:val="0"/>
                              <w:marRight w:val="0"/>
                              <w:marTop w:val="0"/>
                              <w:marBottom w:val="0"/>
                              <w:divBdr>
                                <w:top w:val="none" w:sz="0" w:space="0" w:color="auto"/>
                                <w:left w:val="none" w:sz="0" w:space="0" w:color="auto"/>
                                <w:bottom w:val="none" w:sz="0" w:space="0" w:color="auto"/>
                                <w:right w:val="none" w:sz="0" w:space="0" w:color="auto"/>
                              </w:divBdr>
                              <w:divsChild>
                                <w:div w:id="1531988105">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 w:id="1143276885">
                          <w:marLeft w:val="0"/>
                          <w:marRight w:val="0"/>
                          <w:marTop w:val="0"/>
                          <w:marBottom w:val="0"/>
                          <w:divBdr>
                            <w:top w:val="none" w:sz="0" w:space="0" w:color="auto"/>
                            <w:left w:val="none" w:sz="0" w:space="0" w:color="auto"/>
                            <w:bottom w:val="none" w:sz="0" w:space="0" w:color="auto"/>
                            <w:right w:val="none" w:sz="0" w:space="0" w:color="auto"/>
                          </w:divBdr>
                          <w:divsChild>
                            <w:div w:id="1065836846">
                              <w:marLeft w:val="0"/>
                              <w:marRight w:val="0"/>
                              <w:marTop w:val="0"/>
                              <w:marBottom w:val="0"/>
                              <w:divBdr>
                                <w:top w:val="none" w:sz="0" w:space="0" w:color="auto"/>
                                <w:left w:val="none" w:sz="0" w:space="0" w:color="auto"/>
                                <w:bottom w:val="none" w:sz="0" w:space="0" w:color="auto"/>
                                <w:right w:val="none" w:sz="0" w:space="0" w:color="auto"/>
                              </w:divBdr>
                              <w:divsChild>
                                <w:div w:id="1222449385">
                                  <w:marLeft w:val="0"/>
                                  <w:marRight w:val="0"/>
                                  <w:marTop w:val="0"/>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scientist.org/" TargetMode="External"/><Relationship Id="rId18" Type="http://schemas.openxmlformats.org/officeDocument/2006/relationships/hyperlink" Target="http://www.colorado.edu/journalism/cej/" TargetMode="External"/><Relationship Id="rId26" Type="http://schemas.openxmlformats.org/officeDocument/2006/relationships/hyperlink" Target="http://www.cspinet.org/integrity/" TargetMode="External"/><Relationship Id="rId39" Type="http://schemas.openxmlformats.org/officeDocument/2006/relationships/hyperlink" Target="http://www.scientificamerican.com/" TargetMode="External"/><Relationship Id="rId21" Type="http://schemas.openxmlformats.org/officeDocument/2006/relationships/hyperlink" Target="http://www.councilscienceeditors.org/i4a/pages/index.cfm?pageid=1" TargetMode="External"/><Relationship Id="rId34" Type="http://schemas.openxmlformats.org/officeDocument/2006/relationships/hyperlink" Target="http://sciencefriday.com/" TargetMode="External"/><Relationship Id="rId42" Type="http://schemas.openxmlformats.org/officeDocument/2006/relationships/hyperlink" Target="http://scicom.ucsc.edu/SciWriting.html" TargetMode="External"/><Relationship Id="rId47" Type="http://schemas.openxmlformats.org/officeDocument/2006/relationships/hyperlink" Target="http://www.amwa-dvc.org/toolkit/" TargetMode="External"/><Relationship Id="rId50" Type="http://schemas.openxmlformats.org/officeDocument/2006/relationships/hyperlink" Target="https://twitter.com/HelenBranswel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stechnica.com/author/annalee/" TargetMode="External"/><Relationship Id="rId29" Type="http://schemas.openxmlformats.org/officeDocument/2006/relationships/hyperlink" Target="http://ksj.mit.edu/tracker" TargetMode="External"/><Relationship Id="rId11" Type="http://schemas.openxmlformats.org/officeDocument/2006/relationships/hyperlink" Target="http://www.trentu.ca/academic/nativestudies/courses/nast305/keyterms.htm" TargetMode="External"/><Relationship Id="rId24" Type="http://schemas.openxmlformats.org/officeDocument/2006/relationships/hyperlink" Target="https://www.ehn.org/" TargetMode="External"/><Relationship Id="rId32" Type="http://schemas.openxmlformats.org/officeDocument/2006/relationships/hyperlink" Target="http://nautil.us/" TargetMode="External"/><Relationship Id="rId37" Type="http://schemas.openxmlformats.org/officeDocument/2006/relationships/hyperlink" Target="http://www.sciencenews.org/" TargetMode="External"/><Relationship Id="rId40" Type="http://schemas.openxmlformats.org/officeDocument/2006/relationships/hyperlink" Target="http://www.sej.org/" TargetMode="External"/><Relationship Id="rId45" Type="http://schemas.openxmlformats.org/officeDocument/2006/relationships/hyperlink" Target="http://litsciarts.org/" TargetMode="External"/><Relationship Id="rId53" Type="http://schemas.openxmlformats.org/officeDocument/2006/relationships/hyperlink" Target="http://www.lastwordonnothing.com/"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revealnews.org/" TargetMode="External"/><Relationship Id="rId4" Type="http://schemas.openxmlformats.org/officeDocument/2006/relationships/settings" Target="settings.xml"/><Relationship Id="rId9" Type="http://schemas.openxmlformats.org/officeDocument/2006/relationships/hyperlink" Target="mailto:jcoletta@uwsp.edu" TargetMode="External"/><Relationship Id="rId14" Type="http://schemas.openxmlformats.org/officeDocument/2006/relationships/hyperlink" Target="https://www.techsploitation.com/" TargetMode="External"/><Relationship Id="rId22" Type="http://schemas.openxmlformats.org/officeDocument/2006/relationships/hyperlink" Target="http://www.cultureofscience.com/" TargetMode="External"/><Relationship Id="rId27" Type="http://schemas.openxmlformats.org/officeDocument/2006/relationships/hyperlink" Target="https://io9.gizmodo.com/" TargetMode="External"/><Relationship Id="rId30" Type="http://schemas.openxmlformats.org/officeDocument/2006/relationships/hyperlink" Target="http://www.nasw.org/" TargetMode="External"/><Relationship Id="rId35" Type="http://schemas.openxmlformats.org/officeDocument/2006/relationships/hyperlink" Target="http://www.pandasthumb.org/" TargetMode="External"/><Relationship Id="rId43" Type="http://schemas.openxmlformats.org/officeDocument/2006/relationships/hyperlink" Target="https://scicom.ucsc.edu/publications/science_notes.html" TargetMode="External"/><Relationship Id="rId48" Type="http://schemas.openxmlformats.org/officeDocument/2006/relationships/hyperlink" Target="http://www.wired.com/wiredscience/2013/08/101signals-science/" TargetMode="External"/><Relationship Id="rId56" Type="http://schemas.openxmlformats.org/officeDocument/2006/relationships/fontTable" Target="fontTable.xml"/><Relationship Id="rId8" Type="http://schemas.openxmlformats.org/officeDocument/2006/relationships/hyperlink" Target="mailto:jcoletta@uwsp.edu" TargetMode="External"/><Relationship Id="rId51" Type="http://schemas.openxmlformats.org/officeDocument/2006/relationships/hyperlink" Target="http://fuckyeahfluiddynamics.tumblr.com/" TargetMode="External"/><Relationship Id="rId3" Type="http://schemas.openxmlformats.org/officeDocument/2006/relationships/styles" Target="styles.xml"/><Relationship Id="rId12" Type="http://schemas.openxmlformats.org/officeDocument/2006/relationships/hyperlink" Target="http://www.chatham.edu/mfa/" TargetMode="External"/><Relationship Id="rId17" Type="http://schemas.openxmlformats.org/officeDocument/2006/relationships/hyperlink" Target="http://www.absw.org.uk/" TargetMode="External"/><Relationship Id="rId25" Type="http://schemas.openxmlformats.org/officeDocument/2006/relationships/hyperlink" Target="http://www.eurekalert.org/" TargetMode="External"/><Relationship Id="rId33" Type="http://schemas.openxmlformats.org/officeDocument/2006/relationships/hyperlink" Target="http://www.nytimes.com/pages/science/index.html" TargetMode="External"/><Relationship Id="rId38" Type="http://schemas.openxmlformats.org/officeDocument/2006/relationships/hyperlink" Target="https://www.societyforscience.org/" TargetMode="External"/><Relationship Id="rId46" Type="http://schemas.openxmlformats.org/officeDocument/2006/relationships/hyperlink" Target="http://www.whyfiles.org/" TargetMode="External"/><Relationship Id="rId59" Type="http://schemas.openxmlformats.org/officeDocument/2006/relationships/customXml" Target="../customXml/item3.xml"/><Relationship Id="rId20" Type="http://schemas.openxmlformats.org/officeDocument/2006/relationships/hyperlink" Target="http://www.cspinet.org/" TargetMode="External"/><Relationship Id="rId41" Type="http://schemas.openxmlformats.org/officeDocument/2006/relationships/hyperlink" Target="http://undsci.berkeley.edu/article/socialsideofscience_05" TargetMode="External"/><Relationship Id="rId54" Type="http://schemas.openxmlformats.org/officeDocument/2006/relationships/hyperlink" Target="http://wtfevolution.tumbl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stechnica.com/" TargetMode="External"/><Relationship Id="rId23" Type="http://schemas.openxmlformats.org/officeDocument/2006/relationships/hyperlink" Target="http://discovermagazine.com/" TargetMode="External"/><Relationship Id="rId28" Type="http://schemas.openxmlformats.org/officeDocument/2006/relationships/hyperlink" Target="http://j-school.jrn.msu.edu/kc/" TargetMode="External"/><Relationship Id="rId36" Type="http://schemas.openxmlformats.org/officeDocument/2006/relationships/hyperlink" Target="http://www.sciencemag.org/" TargetMode="External"/><Relationship Id="rId49" Type="http://schemas.openxmlformats.org/officeDocument/2006/relationships/hyperlink" Target="http://www.slate.com/blogs/bad_astronomy.html" TargetMode="External"/><Relationship Id="rId57"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www.nature.com/nature/index.html" TargetMode="External"/><Relationship Id="rId44" Type="http://schemas.openxmlformats.org/officeDocument/2006/relationships/hyperlink" Target="http://www.litsci.org/index.html" TargetMode="External"/><Relationship Id="rId52" Type="http://schemas.openxmlformats.org/officeDocument/2006/relationships/hyperlink" Target="https://twitter.com/maggiekb1"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248</Number>
    <Section xmlns="409cf07c-705a-4568-bc2e-e1a7cd36a2d3">1</Section>
    <Calendar_x0020_Year xmlns="409cf07c-705a-4568-bc2e-e1a7cd36a2d3">2018</Calendar_x0020_Year>
    <Course_x0020_Name xmlns="409cf07c-705a-4568-bc2e-e1a7cd36a2d3">Introduction to Environmental and Science Writing</Course_x0020_Name>
    <Instructor xmlns="409cf07c-705a-4568-bc2e-e1a7cd36a2d3">John Coletta</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C6D168A7-73F0-4DEF-A577-06777C731BBD}">
  <ds:schemaRefs>
    <ds:schemaRef ds:uri="http://schemas.openxmlformats.org/officeDocument/2006/bibliography"/>
  </ds:schemaRefs>
</ds:datastoreItem>
</file>

<file path=customXml/itemProps2.xml><?xml version="1.0" encoding="utf-8"?>
<ds:datastoreItem xmlns:ds="http://schemas.openxmlformats.org/officeDocument/2006/customXml" ds:itemID="{52C2EF34-2E85-40C0-893D-29B35FCB1F01}"/>
</file>

<file path=customXml/itemProps3.xml><?xml version="1.0" encoding="utf-8"?>
<ds:datastoreItem xmlns:ds="http://schemas.openxmlformats.org/officeDocument/2006/customXml" ds:itemID="{ACF79092-06AA-4B7C-97FE-DBC9908E12E8}"/>
</file>

<file path=customXml/itemProps4.xml><?xml version="1.0" encoding="utf-8"?>
<ds:datastoreItem xmlns:ds="http://schemas.openxmlformats.org/officeDocument/2006/customXml" ds:itemID="{93F0FBAC-C49D-43B3-A3B7-BA271D436080}"/>
</file>

<file path=docProps/app.xml><?xml version="1.0" encoding="utf-8"?>
<Properties xmlns="http://schemas.openxmlformats.org/officeDocument/2006/extended-properties" xmlns:vt="http://schemas.openxmlformats.org/officeDocument/2006/docPropsVTypes">
  <Template>Normal</Template>
  <TotalTime>3</TotalTime>
  <Pages>14</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jcoletta</dc:creator>
  <cp:lastModifiedBy>Coletta, John</cp:lastModifiedBy>
  <cp:revision>4</cp:revision>
  <cp:lastPrinted>2016-09-07T23:03:00Z</cp:lastPrinted>
  <dcterms:created xsi:type="dcterms:W3CDTF">2018-09-12T20:59:00Z</dcterms:created>
  <dcterms:modified xsi:type="dcterms:W3CDTF">2019-03-12T13:43:00Z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